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72" w:tblpY="74"/>
        <w:tblW w:w="134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161"/>
        <w:gridCol w:w="1390"/>
        <w:gridCol w:w="1418"/>
        <w:gridCol w:w="1134"/>
        <w:gridCol w:w="6259"/>
      </w:tblGrid>
      <w:tr w:rsidR="00667593" w:rsidRPr="00431295" w:rsidTr="00667593">
        <w:trPr>
          <w:trHeight w:val="150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Theme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b/>
                <w:bCs/>
                <w:lang w:val="en-US"/>
              </w:rPr>
              <w:t>Closing date of online registration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  <w:b/>
                <w:bCs/>
              </w:rPr>
              <w:t>Registration Form</w:t>
            </w:r>
          </w:p>
        </w:tc>
      </w:tr>
      <w:tr w:rsidR="00667593" w:rsidRPr="00431295" w:rsidTr="00667593">
        <w:trPr>
          <w:trHeight w:val="205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Oral Health and Health Promoting in School Setting and Community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7 – 15 February 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Department of Health, Ministry of Public Health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7 February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https://forms.gle/v5cQr7PubMS2fzuDA</w:t>
              </w:r>
            </w:hyperlink>
          </w:p>
        </w:tc>
      </w:tr>
      <w:tr w:rsidR="00667593" w:rsidRPr="00431295" w:rsidTr="00667593">
        <w:trPr>
          <w:trHeight w:val="232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8" w:tgtFrame="_blank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Early Childhood Health Promotion and Health Care Management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2 – 15 March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Faculty of Nursing, Prince of Songkla University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14 February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https://forms.gle/NNixHcvGYFNtJ74U9</w:t>
              </w:r>
            </w:hyperlink>
          </w:p>
        </w:tc>
      </w:tr>
      <w:tr w:rsidR="00667593" w:rsidRPr="00431295" w:rsidTr="00667593">
        <w:trPr>
          <w:trHeight w:val="178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10" w:tgtFrame="_blank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Tropical Medicine, Community Health Care and Research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 – 25 August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Faculty of Medicine, Khon Kaen University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 June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https://forms.gle/YH2gTXNDa8mtPUpC8</w:t>
              </w:r>
            </w:hyperlink>
          </w:p>
        </w:tc>
      </w:tr>
      <w:tr w:rsidR="00667593" w:rsidRPr="00431295" w:rsidTr="00667593">
        <w:trPr>
          <w:trHeight w:val="114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667593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12" w:tgtFrame="_blank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Occupational Health and Safety in the Community: How to Strengthen the Capacity of Public Health Personnel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15 August – 2 September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Faculty of Nursing, Chiang Mai University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15 July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https://forms.gle/175c1nYkLFTCaTqi8</w:t>
              </w:r>
            </w:hyperlink>
          </w:p>
        </w:tc>
      </w:tr>
      <w:tr w:rsidR="00667593" w:rsidRPr="00431295" w:rsidTr="00667593">
        <w:trPr>
          <w:trHeight w:val="28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14" w:tgtFrame="_blank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Promoting Healthy Communities through Community Health Management and Empowerment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19 – 30 September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Faculty of Nursing, Chiang Mai University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19 August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https://forms.gle/eVnT2ArKuJofbeZh6</w:t>
              </w:r>
            </w:hyperlink>
          </w:p>
        </w:tc>
      </w:tr>
      <w:tr w:rsidR="00667593" w:rsidRPr="00431295" w:rsidTr="00667593">
        <w:trPr>
          <w:trHeight w:val="31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Ending HIV Related Stigma in Health Facilities to Achieve 95 – 95 – 95 and 10 – 10 – 10 Targets for Ending AIDS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6 – 28 October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Department of Disease Control, Ministry of Public Health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6 September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https://forms.gle/nN8ytWHbgUHGudTJ6</w:t>
              </w:r>
            </w:hyperlink>
          </w:p>
        </w:tc>
      </w:tr>
      <w:tr w:rsidR="00667593" w:rsidRPr="00431295" w:rsidTr="00667593">
        <w:trPr>
          <w:trHeight w:val="205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874ED3" w:rsidP="00667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431295">
                <w:rPr>
                  <w:rStyle w:val="a3"/>
                  <w:rFonts w:ascii="Times New Roman" w:hAnsi="Times New Roman" w:cs="Times New Roman"/>
                  <w:lang w:val="en-US"/>
                </w:rPr>
                <w:t>Sexually Transmitted Infections (STIs) Case Management Skills</w:t>
              </w:r>
            </w:hyperlink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Public Health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19 - 30 September 2022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  <w:lang w:val="en-US"/>
              </w:rPr>
            </w:pPr>
            <w:r w:rsidRPr="00431295">
              <w:rPr>
                <w:rFonts w:ascii="Times New Roman" w:hAnsi="Times New Roman" w:cs="Times New Roman"/>
                <w:lang w:val="en-US"/>
              </w:rPr>
              <w:t>Department of Disease Control, Ministry of Public Health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r w:rsidRPr="00431295">
              <w:rPr>
                <w:rFonts w:ascii="Times New Roman" w:hAnsi="Times New Roman" w:cs="Times New Roman"/>
              </w:rPr>
              <w:t>19 August 2022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1295" w:rsidRPr="00431295" w:rsidRDefault="00431295" w:rsidP="00667593">
            <w:pPr>
              <w:rPr>
                <w:rFonts w:ascii="Times New Roman" w:hAnsi="Times New Roman" w:cs="Times New Roman"/>
              </w:rPr>
            </w:pPr>
            <w:hyperlink r:id="rId19" w:history="1">
              <w:r w:rsidRPr="00431295">
                <w:rPr>
                  <w:rStyle w:val="a3"/>
                  <w:rFonts w:ascii="Times New Roman" w:hAnsi="Times New Roman" w:cs="Times New Roman"/>
                </w:rPr>
                <w:t>https://docs.google.com/forms/d/18I_4wJ2uA1G_3MN_psj7x-aUOIutnbFO_skllqSBRoc/edit</w:t>
              </w:r>
            </w:hyperlink>
          </w:p>
        </w:tc>
      </w:tr>
    </w:tbl>
    <w:p w:rsidR="00431295" w:rsidRPr="00431295" w:rsidRDefault="00431295" w:rsidP="00431295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31295">
        <w:rPr>
          <w:rFonts w:ascii="Times New Roman" w:hAnsi="Times New Roman" w:cs="Times New Roman"/>
          <w:b/>
          <w:bCs/>
          <w:lang w:val="en-US"/>
        </w:rPr>
        <w:t>Annual International Training Courses (AITC) 2022 through online conference platform</w:t>
      </w:r>
    </w:p>
    <w:p w:rsidR="00A21DD2" w:rsidRPr="00431295" w:rsidRDefault="00A21DD2">
      <w:pPr>
        <w:rPr>
          <w:rFonts w:ascii="Times New Roman" w:hAnsi="Times New Roman" w:cs="Times New Roman"/>
          <w:lang w:val="en-US"/>
        </w:rPr>
      </w:pPr>
    </w:p>
    <w:sectPr w:rsidR="00A21DD2" w:rsidRPr="004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CA" w:rsidRDefault="002475CA" w:rsidP="00431295">
      <w:pPr>
        <w:spacing w:after="0" w:line="240" w:lineRule="auto"/>
      </w:pPr>
      <w:r>
        <w:separator/>
      </w:r>
    </w:p>
  </w:endnote>
  <w:endnote w:type="continuationSeparator" w:id="0">
    <w:p w:rsidR="002475CA" w:rsidRDefault="002475CA" w:rsidP="0043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CA" w:rsidRDefault="002475CA" w:rsidP="00431295">
      <w:pPr>
        <w:spacing w:after="0" w:line="240" w:lineRule="auto"/>
      </w:pPr>
      <w:r>
        <w:separator/>
      </w:r>
    </w:p>
  </w:footnote>
  <w:footnote w:type="continuationSeparator" w:id="0">
    <w:p w:rsidR="002475CA" w:rsidRDefault="002475CA" w:rsidP="00431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3"/>
    <w:rsid w:val="002475CA"/>
    <w:rsid w:val="00431295"/>
    <w:rsid w:val="00667593"/>
    <w:rsid w:val="00874ED3"/>
    <w:rsid w:val="00A21DD2"/>
    <w:rsid w:val="00E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DD8A"/>
  <w15:chartTrackingRefBased/>
  <w15:docId w15:val="{7CFF3588-E496-417C-9DFD-52E6DCE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295"/>
  </w:style>
  <w:style w:type="paragraph" w:styleId="a6">
    <w:name w:val="footer"/>
    <w:basedOn w:val="a"/>
    <w:link w:val="a7"/>
    <w:uiPriority w:val="99"/>
    <w:unhideWhenUsed/>
    <w:rsid w:val="0043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mfa.go.th/mfa/0/GH2PYnujXi/%E0%B9%80%E0%B8%AD%E0%B8%81%E0%B8%AA%E0%B8%B2%E0%B8%A3/6._Early_childhood.pdf" TargetMode="External"/><Relationship Id="rId13" Type="http://schemas.openxmlformats.org/officeDocument/2006/relationships/hyperlink" Target="https://forms.gle/175c1nYkLFTCaTqi8" TargetMode="External"/><Relationship Id="rId18" Type="http://schemas.openxmlformats.org/officeDocument/2006/relationships/hyperlink" Target="https://image.mfa.go.th/mfa/0/GH2PYnujXi/%E0%B9%80%E0%B8%AD%E0%B8%81%E0%B8%AA%E0%B8%B2%E0%B8%A3/29._Sexually_Trasmitted_Infections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v5cQr7PubMS2fzuDA" TargetMode="External"/><Relationship Id="rId12" Type="http://schemas.openxmlformats.org/officeDocument/2006/relationships/hyperlink" Target="https://image.mfa.go.th/mfa/0/GH2PYnujXi/%E0%B9%80%E0%B8%AD%E0%B8%81%E0%B8%AA%E0%B8%B2%E0%B8%A3/25._Outline_-_Occupational_AITC_2565.pdf" TargetMode="External"/><Relationship Id="rId17" Type="http://schemas.openxmlformats.org/officeDocument/2006/relationships/hyperlink" Target="https://forms.gle/nN8ytWHbgUHGudTJ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mage.mfa.go.th/mfa/0/GH2PYnujXi/%E0%B9%80%E0%B8%AD%E0%B8%81%E0%B8%AA%E0%B8%B2%E0%B8%A3/27._Ending_HIV_Related_Stigma_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mage.mfa.go.th/mfa/0/GH2PYnujXi/%E0%B9%80%E0%B8%AD%E0%B8%81%E0%B8%AA%E0%B8%B2%E0%B8%A3/4._Oral_Health_2.pdf" TargetMode="External"/><Relationship Id="rId11" Type="http://schemas.openxmlformats.org/officeDocument/2006/relationships/hyperlink" Target="https://forms.gle/YH2gTXNDa8mtPUpC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eVnT2ArKuJofbeZh6" TargetMode="External"/><Relationship Id="rId10" Type="http://schemas.openxmlformats.org/officeDocument/2006/relationships/hyperlink" Target="https://image.mfa.go.th/mfa/0/GH2PYnujXi/%E0%B9%80%E0%B8%AD%E0%B8%81%E0%B8%AA%E0%B8%B2%E0%B8%A3/23._outline_Tropical_Med.pdf" TargetMode="External"/><Relationship Id="rId19" Type="http://schemas.openxmlformats.org/officeDocument/2006/relationships/hyperlink" Target="https://docs.google.com/forms/d/18I_4wJ2uA1G_3MN_psj7x-aUOIutnbFO_skllqSBRoc/ed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NNixHcvGYFNtJ74U9" TargetMode="External"/><Relationship Id="rId14" Type="http://schemas.openxmlformats.org/officeDocument/2006/relationships/hyperlink" Target="https://image.mfa.go.th/mfa/0/GH2PYnujXi/%E0%B9%80%E0%B8%AD%E0%B8%81%E0%B8%AA%E0%B8%B2%E0%B8%A3/26._Outline_-_Promoting_Healthy_AITC_256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КГМУ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Култанова Эльмира</dc:creator>
  <cp:keywords/>
  <dc:description/>
  <cp:lastModifiedBy>Култанова Эльмира</cp:lastModifiedBy>
  <cp:revision>3</cp:revision>
  <dcterms:created xsi:type="dcterms:W3CDTF">2022-01-17T08:12:00Z</dcterms:created>
  <dcterms:modified xsi:type="dcterms:W3CDTF">2022-01-17T08:25:00Z</dcterms:modified>
</cp:coreProperties>
</file>