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ТЕМПУС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жобасы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бойынша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іссапар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есебі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Халықаралық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ғылыми-практикалық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 конференция «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Жоғары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бі</w:t>
      </w:r>
      <w:proofErr w:type="gramStart"/>
      <w:r>
        <w:rPr>
          <w:rFonts w:ascii="Arial" w:hAnsi="Arial" w:cs="Arial"/>
          <w:b/>
          <w:bCs/>
          <w:color w:val="2C2B2A"/>
          <w:sz w:val="20"/>
          <w:szCs w:val="20"/>
        </w:rPr>
        <w:t>л</w:t>
      </w:r>
      <w:proofErr w:type="gramEnd"/>
      <w:r>
        <w:rPr>
          <w:rFonts w:ascii="Arial" w:hAnsi="Arial" w:cs="Arial"/>
          <w:b/>
          <w:bCs/>
          <w:color w:val="2C2B2A"/>
          <w:sz w:val="20"/>
          <w:szCs w:val="20"/>
        </w:rPr>
        <w:t>ім</w:t>
      </w:r>
      <w:proofErr w:type="spellEnd"/>
      <w:r>
        <w:rPr>
          <w:rStyle w:val="apple-converted-space"/>
          <w:rFonts w:ascii="Arial" w:hAnsi="Arial" w:cs="Arial"/>
          <w:b/>
          <w:bCs/>
          <w:color w:val="2C2B2A"/>
          <w:sz w:val="20"/>
          <w:szCs w:val="20"/>
        </w:rPr>
        <w:t> </w:t>
      </w:r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беру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жүйесіндеперсоналды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басқару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тәжірибесі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 мен даму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болашағы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>»)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28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қыркүйек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 - 2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қазан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 2015 (Алматы қ.)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2015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жылдың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28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қыркүйекгі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мен - 2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қазаны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аралығында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Алматы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қ.Т.Рысқұлов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атындағы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C2B2A"/>
          <w:sz w:val="20"/>
          <w:szCs w:val="20"/>
        </w:rPr>
        <w:t>жа</w:t>
      </w:r>
      <w:proofErr w:type="gramEnd"/>
      <w:r>
        <w:rPr>
          <w:rFonts w:ascii="Arial" w:hAnsi="Arial" w:cs="Arial"/>
          <w:color w:val="2C2B2A"/>
          <w:sz w:val="20"/>
          <w:szCs w:val="20"/>
        </w:rPr>
        <w:t>ңа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экономикалық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университетінің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базасында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Болон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процесіне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қатысушы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елдердің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жоғары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оқу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орындары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өкілдерінің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қатысуымен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Персоналды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басқару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тәжірибесі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мен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болашағы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халықаралық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ғылыми-практикалық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конференция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өтті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noProof/>
          <w:color w:val="2C2B2A"/>
          <w:sz w:val="20"/>
          <w:szCs w:val="20"/>
        </w:rPr>
        <w:drawing>
          <wp:inline distT="0" distB="0" distL="0" distR="0">
            <wp:extent cx="6286500" cy="4193096"/>
            <wp:effectExtent l="0" t="0" r="0" b="0"/>
            <wp:docPr id="2" name="Рисунок 2" descr="8fb175f3d6a11a77e21d6fd0ecc85b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fb175f3d6a11a77e21d6fd0ecc85b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proofErr w:type="spellStart"/>
      <w:r>
        <w:rPr>
          <w:rFonts w:ascii="Arial" w:hAnsi="Arial" w:cs="Arial"/>
          <w:color w:val="2C2B2A"/>
          <w:sz w:val="20"/>
          <w:szCs w:val="20"/>
        </w:rPr>
        <w:t>Іс-шараға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қатысушылардын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ішінде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біздің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университеттің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қызметкерлері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болды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: Адами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ресурстарды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басқару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департаментінің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директоры - ТЕМПУС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жобасының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үйлестірушісі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Д.М.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Доскожин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және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адами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ресурстарды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басқару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департаментінің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маманы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жоба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менеджері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- Н. Ю. Бек.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proofErr w:type="spellStart"/>
      <w:r>
        <w:rPr>
          <w:rFonts w:ascii="Arial" w:hAnsi="Arial" w:cs="Arial"/>
          <w:color w:val="2C2B2A"/>
          <w:sz w:val="20"/>
          <w:szCs w:val="20"/>
        </w:rPr>
        <w:t>Сондай-ақ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color w:val="2C2B2A"/>
          <w:sz w:val="20"/>
          <w:szCs w:val="20"/>
        </w:rPr>
        <w:t>конференция</w:t>
      </w:r>
      <w:proofErr w:type="gramEnd"/>
      <w:r>
        <w:rPr>
          <w:rFonts w:ascii="Arial" w:hAnsi="Arial" w:cs="Arial"/>
          <w:color w:val="2C2B2A"/>
          <w:sz w:val="20"/>
          <w:szCs w:val="20"/>
        </w:rPr>
        <w:t>ға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серіктестер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қатысты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>: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Каталония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Политехникалық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і,</w:t>
      </w:r>
      <w:proofErr w:type="gramEnd"/>
      <w:r>
        <w:rPr>
          <w:rFonts w:ascii="Arial" w:hAnsi="Arial" w:cs="Arial"/>
          <w:color w:val="2C2B2A"/>
          <w:sz w:val="20"/>
          <w:szCs w:val="20"/>
        </w:rPr>
        <w:t>Барселона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қ, Испания.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Жоғарғы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Техникалық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Институт, Лиссабон қ, Португалия.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Патшалық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Технологиялық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Институт, Стокгольм қ, Швеция.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Илия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Мемлекетті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к</w:t>
      </w:r>
      <w:proofErr w:type="spellEnd"/>
      <w:proofErr w:type="gram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, Грузия.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Кутаисск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, Грузия.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Армян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Мемлекетті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к</w:t>
      </w:r>
      <w:proofErr w:type="spellEnd"/>
      <w:proofErr w:type="gramEnd"/>
      <w:r>
        <w:rPr>
          <w:rFonts w:ascii="Arial" w:hAnsi="Arial" w:cs="Arial"/>
          <w:color w:val="2C2B2A"/>
          <w:sz w:val="20"/>
          <w:szCs w:val="20"/>
        </w:rPr>
        <w:t xml:space="preserve"> Экономика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, Армения.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Ресей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-Армян (Славян)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, Армения.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Армян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қорының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Американдық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, Армения.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lastRenderedPageBreak/>
        <w:t xml:space="preserve">· 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Т.Рысқұлов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атындағы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Қазақ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экономикалық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Қазақстан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үйлестіруші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Қаза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</w:t>
      </w:r>
      <w:proofErr w:type="gramEnd"/>
      <w:r>
        <w:rPr>
          <w:rFonts w:ascii="Arial" w:hAnsi="Arial" w:cs="Arial"/>
          <w:color w:val="2C2B2A"/>
          <w:sz w:val="20"/>
          <w:szCs w:val="20"/>
        </w:rPr>
        <w:t>өлік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және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коммуникация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академиясы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Қазақстан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Торайғыров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атындағы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Павлодар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мемлекетті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к</w:t>
      </w:r>
      <w:proofErr w:type="spellEnd"/>
      <w:proofErr w:type="gram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Қазақстан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proofErr w:type="spellStart"/>
      <w:r>
        <w:rPr>
          <w:rFonts w:ascii="Arial" w:hAnsi="Arial" w:cs="Arial"/>
          <w:color w:val="2C2B2A"/>
          <w:sz w:val="20"/>
          <w:szCs w:val="20"/>
        </w:rPr>
        <w:t>Конференцияда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спикерлер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саны 30-дан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астам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адамды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құрады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bookmarkStart w:id="0" w:name="_GoBack"/>
      <w:r>
        <w:rPr>
          <w:rFonts w:ascii="Arial" w:hAnsi="Arial" w:cs="Arial"/>
          <w:noProof/>
          <w:color w:val="2C2B2A"/>
          <w:sz w:val="20"/>
          <w:szCs w:val="20"/>
        </w:rPr>
        <w:drawing>
          <wp:inline distT="0" distB="0" distL="0" distR="0">
            <wp:extent cx="6010275" cy="4008853"/>
            <wp:effectExtent l="0" t="0" r="0" b="0"/>
            <wp:docPr id="1" name="Рисунок 1" descr="fc42d568c1e727a740b88793b2cfe0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42d568c1e727a740b88793b2cfe0a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00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proofErr w:type="spellStart"/>
      <w:r>
        <w:rPr>
          <w:rFonts w:ascii="Arial" w:hAnsi="Arial" w:cs="Arial"/>
          <w:color w:val="2C2B2A"/>
          <w:sz w:val="20"/>
          <w:szCs w:val="20"/>
        </w:rPr>
        <w:t>Сондай-ақ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конференцияға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Қ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Р</w:t>
      </w:r>
      <w:proofErr w:type="gram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еңбек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сіңірген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қайраткерлері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сондай-ақ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шетелдік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жоғары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оқу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орындарының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өкілдері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қатысты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>: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Омирбаев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Серик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Мауленович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Қ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Р</w:t>
      </w:r>
      <w:proofErr w:type="gramEnd"/>
      <w:r>
        <w:rPr>
          <w:rFonts w:ascii="Arial" w:hAnsi="Arial" w:cs="Arial"/>
          <w:color w:val="2C2B2A"/>
          <w:sz w:val="20"/>
          <w:szCs w:val="20"/>
        </w:rPr>
        <w:t xml:space="preserve"> БҒМ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халықаралық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ынтымақтастық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және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жоғары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және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жоғары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оқу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орнынан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кейінгі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білім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беру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департаментінің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директоры;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Тасбулатова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Шайзада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Умурзаковна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Қазақстандағы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Эразмус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бағдарламасының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үйлестіруші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с</w:t>
      </w:r>
      <w:proofErr w:type="gramEnd"/>
      <w:r>
        <w:rPr>
          <w:rFonts w:ascii="Arial" w:hAnsi="Arial" w:cs="Arial"/>
          <w:color w:val="2C2B2A"/>
          <w:sz w:val="20"/>
          <w:szCs w:val="20"/>
        </w:rPr>
        <w:t>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;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Святов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Серик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Директорлар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кеңесінің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төрағасы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PEOPLE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жобасының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басшысы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>;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Рыбински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Кшиштоф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Т.Рысқұлов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атындағы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ЖЭУ ректоры;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Берланга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Алисия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PEOPLE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жобасының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еуропалық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үйлестіруші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с</w:t>
      </w:r>
      <w:proofErr w:type="gramEnd"/>
      <w:r>
        <w:rPr>
          <w:rFonts w:ascii="Arial" w:hAnsi="Arial" w:cs="Arial"/>
          <w:color w:val="2C2B2A"/>
          <w:sz w:val="20"/>
          <w:szCs w:val="20"/>
        </w:rPr>
        <w:t>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;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Пиле Марта –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Жоғарғы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Техникалық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Институт (Португалия);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Густавсон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Шарлотта –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Патшалық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Технологиялық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Институт (Швеция);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Салех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Мохаммад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Патшалық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Технологиялық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Институт (Швеция)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және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серіктес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жоғары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оқу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орындарының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C2B2A"/>
          <w:sz w:val="20"/>
          <w:szCs w:val="20"/>
        </w:rPr>
        <w:t>бас</w:t>
      </w:r>
      <w:proofErr w:type="gramEnd"/>
      <w:r>
        <w:rPr>
          <w:rFonts w:ascii="Arial" w:hAnsi="Arial" w:cs="Arial"/>
          <w:color w:val="2C2B2A"/>
          <w:sz w:val="20"/>
          <w:szCs w:val="20"/>
        </w:rPr>
        <w:t>қа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да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көптеген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өкілдері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қатысты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Конференцияның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мақсаты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>: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i/>
          <w:iCs/>
          <w:color w:val="2C2B2A"/>
          <w:sz w:val="20"/>
          <w:szCs w:val="20"/>
        </w:rPr>
        <w:lastRenderedPageBreak/>
        <w:t xml:space="preserve">-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бі</w:t>
      </w:r>
      <w:proofErr w:type="gramStart"/>
      <w:r>
        <w:rPr>
          <w:rFonts w:ascii="Arial" w:hAnsi="Arial" w:cs="Arial"/>
          <w:i/>
          <w:iCs/>
          <w:color w:val="2C2B2A"/>
          <w:sz w:val="20"/>
          <w:szCs w:val="20"/>
        </w:rPr>
        <w:t>л</w:t>
      </w:r>
      <w:proofErr w:type="gramEnd"/>
      <w:r>
        <w:rPr>
          <w:rFonts w:ascii="Arial" w:hAnsi="Arial" w:cs="Arial"/>
          <w:i/>
          <w:iCs/>
          <w:color w:val="2C2B2A"/>
          <w:sz w:val="20"/>
          <w:szCs w:val="20"/>
        </w:rPr>
        <w:t>ім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беру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ұйымдарында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адам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ресурстарын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басқару</w:t>
      </w:r>
      <w:proofErr w:type="spellEnd"/>
      <w:r>
        <w:rPr>
          <w:rStyle w:val="apple-converted-space"/>
          <w:rFonts w:ascii="Arial" w:hAnsi="Arial" w:cs="Arial"/>
          <w:i/>
          <w:iCs/>
          <w:color w:val="2C2B2A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әдістерін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жүйелеу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арқылы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жоғары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оқу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орындарының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дамуына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ықпал</w:t>
      </w:r>
      <w:proofErr w:type="spellEnd"/>
      <w:r>
        <w:rPr>
          <w:rStyle w:val="apple-converted-space"/>
          <w:rFonts w:ascii="Arial" w:hAnsi="Arial" w:cs="Arial"/>
          <w:i/>
          <w:iCs/>
          <w:color w:val="2C2B2A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ету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>;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- PEOPLE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жобасының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шенберінде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Еуропа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университеттерінде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HR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басқаруды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дамыту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және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жетілдіру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бойынша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алынған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шетелдік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2C2B2A"/>
          <w:sz w:val="20"/>
          <w:szCs w:val="20"/>
        </w:rPr>
        <w:t>тәж</w:t>
      </w:r>
      <w:proofErr w:type="gramEnd"/>
      <w:r>
        <w:rPr>
          <w:rFonts w:ascii="Arial" w:hAnsi="Arial" w:cs="Arial"/>
          <w:i/>
          <w:iCs/>
          <w:color w:val="2C2B2A"/>
          <w:sz w:val="20"/>
          <w:szCs w:val="20"/>
        </w:rPr>
        <w:t>ірибені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ұсыну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- 543 657 - TEMPUS - 2013 - - 1 KZ - TEMPUS - JPGR;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Қазақстан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, Грузия, Армения, Испания, Португалия, Швеция ЖОО-да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персоналды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басқаруды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дамыту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бойынша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2C2B2A"/>
          <w:sz w:val="20"/>
          <w:szCs w:val="20"/>
        </w:rPr>
        <w:t>тәж</w:t>
      </w:r>
      <w:proofErr w:type="gramEnd"/>
      <w:r>
        <w:rPr>
          <w:rFonts w:ascii="Arial" w:hAnsi="Arial" w:cs="Arial"/>
          <w:i/>
          <w:iCs/>
          <w:color w:val="2C2B2A"/>
          <w:sz w:val="20"/>
          <w:szCs w:val="20"/>
        </w:rPr>
        <w:t>ірибемен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алмасу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және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сындарлы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диалог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жүргізу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>.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 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Кездесу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барысында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color w:val="2C2B2A"/>
          <w:sz w:val="20"/>
          <w:szCs w:val="20"/>
        </w:rPr>
        <w:t>жоба</w:t>
      </w:r>
      <w:proofErr w:type="gramEnd"/>
      <w:r>
        <w:rPr>
          <w:rFonts w:ascii="Arial" w:hAnsi="Arial" w:cs="Arial"/>
          <w:color w:val="2C2B2A"/>
          <w:sz w:val="20"/>
          <w:szCs w:val="20"/>
        </w:rPr>
        <w:t>ға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қатысушылар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ЖЭУ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басқарушыларының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жұмысымен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кеңсе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қызметкерлерімен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танысу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мүмкіндігіне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ие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болды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Біздің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C2B2A"/>
          <w:sz w:val="20"/>
          <w:szCs w:val="20"/>
        </w:rPr>
        <w:t>назарымыз</w:t>
      </w:r>
      <w:proofErr w:type="gramEnd"/>
      <w:r>
        <w:rPr>
          <w:rFonts w:ascii="Arial" w:hAnsi="Arial" w:cs="Arial"/>
          <w:color w:val="2C2B2A"/>
          <w:sz w:val="20"/>
          <w:szCs w:val="20"/>
        </w:rPr>
        <w:t>ға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жаңадан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ашылған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ресурстық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орталық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таныстырылды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мұнда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Еуропалық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жоба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үйлестірушісі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Алисия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Берлангамен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конференция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өтті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</w:p>
    <w:p w:rsidR="00F8737B" w:rsidRDefault="00F8737B" w:rsidP="00F8737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Конференция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соңында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атысушылар</w:t>
      </w:r>
      <w:proofErr w:type="gramEnd"/>
      <w:r>
        <w:rPr>
          <w:rFonts w:ascii="Arial" w:hAnsi="Arial" w:cs="Arial"/>
          <w:color w:val="2C2B2A"/>
          <w:sz w:val="20"/>
          <w:szCs w:val="20"/>
        </w:rPr>
        <w:t>ға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сертификаттар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берілді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</w:p>
    <w:p w:rsidR="00EE4238" w:rsidRDefault="00EE4238"/>
    <w:sectPr w:rsidR="00EE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7B"/>
    <w:rsid w:val="00EE4238"/>
    <w:rsid w:val="00F8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37B"/>
  </w:style>
  <w:style w:type="paragraph" w:styleId="a4">
    <w:name w:val="Balloon Text"/>
    <w:basedOn w:val="a"/>
    <w:link w:val="a5"/>
    <w:uiPriority w:val="99"/>
    <w:semiHidden/>
    <w:unhideWhenUsed/>
    <w:rsid w:val="00F8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37B"/>
  </w:style>
  <w:style w:type="paragraph" w:styleId="a4">
    <w:name w:val="Balloon Text"/>
    <w:basedOn w:val="a"/>
    <w:link w:val="a5"/>
    <w:uiPriority w:val="99"/>
    <w:semiHidden/>
    <w:unhideWhenUsed/>
    <w:rsid w:val="00F8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UserSS</dc:creator>
  <cp:lastModifiedBy>UserSS</cp:lastModifiedBy>
  <cp:revision>2</cp:revision>
  <dcterms:created xsi:type="dcterms:W3CDTF">2017-04-27T10:43:00Z</dcterms:created>
  <dcterms:modified xsi:type="dcterms:W3CDTF">2017-04-27T10:44:00Z</dcterms:modified>
</cp:coreProperties>
</file>