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B0" w:rsidRPr="00625BB0" w:rsidRDefault="00625BB0" w:rsidP="00625BB0">
      <w:pPr>
        <w:shd w:val="clear" w:color="auto" w:fill="F7F7F7"/>
        <w:spacing w:after="300" w:line="240" w:lineRule="auto"/>
        <w:outlineLvl w:val="1"/>
        <w:rPr>
          <w:rFonts w:ascii="Arial" w:eastAsia="Times New Roman" w:hAnsi="Arial" w:cs="Arial"/>
          <w:color w:val="333333"/>
          <w:sz w:val="39"/>
          <w:szCs w:val="39"/>
          <w:lang w:val="en-US" w:eastAsia="ru-RU"/>
        </w:rPr>
      </w:pPr>
      <w:bookmarkStart w:id="0" w:name="_GoBack"/>
      <w:r w:rsidRPr="00625BB0">
        <w:rPr>
          <w:rFonts w:ascii="Arial" w:eastAsia="Times New Roman" w:hAnsi="Arial" w:cs="Arial"/>
          <w:color w:val="333333"/>
          <w:sz w:val="39"/>
          <w:szCs w:val="39"/>
          <w:lang w:val="en-US" w:eastAsia="ru-RU"/>
        </w:rPr>
        <w:t>REPORT on trip within TEMPUS project (educational training) from 27 to 31 March 2017 (Sweden, Stockholm)</w:t>
      </w:r>
    </w:p>
    <w:bookmarkEnd w:id="0"/>
    <w:p w:rsidR="00625BB0" w:rsidRPr="00625BB0" w:rsidRDefault="00625BB0" w:rsidP="00625BB0">
      <w:pPr>
        <w:shd w:val="clear" w:color="auto" w:fill="F7F7F7"/>
        <w:spacing w:after="0" w:line="240" w:lineRule="auto"/>
        <w:rPr>
          <w:rFonts w:ascii="Arial" w:eastAsia="Times New Roman" w:hAnsi="Arial" w:cs="Arial"/>
          <w:color w:val="999999"/>
          <w:sz w:val="18"/>
          <w:szCs w:val="18"/>
          <w:lang w:eastAsia="ru-RU"/>
        </w:rPr>
      </w:pPr>
      <w:r w:rsidRPr="00625BB0">
        <w:rPr>
          <w:rFonts w:ascii="Arial" w:eastAsia="Times New Roman" w:hAnsi="Arial" w:cs="Arial"/>
          <w:color w:val="999999"/>
          <w:sz w:val="18"/>
          <w:szCs w:val="18"/>
          <w:lang w:eastAsia="ru-RU"/>
        </w:rPr>
        <w:t xml:space="preserve">10 </w:t>
      </w:r>
      <w:proofErr w:type="spellStart"/>
      <w:r w:rsidRPr="00625BB0">
        <w:rPr>
          <w:rFonts w:ascii="Arial" w:eastAsia="Times New Roman" w:hAnsi="Arial" w:cs="Arial"/>
          <w:color w:val="999999"/>
          <w:sz w:val="18"/>
          <w:szCs w:val="18"/>
          <w:lang w:eastAsia="ru-RU"/>
        </w:rPr>
        <w:t>April</w:t>
      </w:r>
      <w:proofErr w:type="spellEnd"/>
      <w:r w:rsidRPr="00625BB0">
        <w:rPr>
          <w:rFonts w:ascii="Arial" w:eastAsia="Times New Roman" w:hAnsi="Arial" w:cs="Arial"/>
          <w:color w:val="999999"/>
          <w:sz w:val="18"/>
          <w:szCs w:val="18"/>
          <w:lang w:eastAsia="ru-RU"/>
        </w:rPr>
        <w:t xml:space="preserve"> 2017</w:t>
      </w:r>
    </w:p>
    <w:p w:rsidR="00625BB0" w:rsidRPr="00625BB0" w:rsidRDefault="00625BB0" w:rsidP="00625BB0">
      <w:pPr>
        <w:shd w:val="clear" w:color="auto" w:fill="F7F7F7"/>
        <w:spacing w:line="240" w:lineRule="auto"/>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drawing>
          <wp:inline distT="0" distB="0" distL="0" distR="0">
            <wp:extent cx="5905500" cy="4429125"/>
            <wp:effectExtent l="0" t="0" r="0" b="9525"/>
            <wp:docPr id="2" name="Рисунок 2" descr="http://www.kgmu.kz/images/w620-ccc-si/media/upload/c4ca4238a0b923820dcc509a6f75849b/147bbe8cfc92485d94ac1fbf7c58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gmu.kz/images/w620-ccc-si/media/upload/c4ca4238a0b923820dcc509a6f75849b/147bbe8cfc92485d94ac1fbf7c5899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On 27-31 March 2017 at KTH Royal Institute of Technology in Stockholm was held an educational training “Human Resource Management in Higher Education”.</w:t>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 xml:space="preserve">Employees of our university </w:t>
      </w:r>
      <w:r w:rsidRPr="00625BB0">
        <w:rPr>
          <w:rFonts w:ascii="Arial" w:eastAsia="Times New Roman" w:hAnsi="Arial" w:cs="Arial"/>
          <w:color w:val="333333"/>
          <w:sz w:val="20"/>
          <w:szCs w:val="20"/>
          <w:lang w:eastAsia="ru-RU"/>
        </w:rPr>
        <w:t>Е</w:t>
      </w:r>
      <w:r w:rsidRPr="00625BB0">
        <w:rPr>
          <w:rFonts w:ascii="Arial" w:eastAsia="Times New Roman" w:hAnsi="Arial" w:cs="Arial"/>
          <w:color w:val="333333"/>
          <w:sz w:val="20"/>
          <w:szCs w:val="20"/>
          <w:lang w:val="en-US" w:eastAsia="ru-RU"/>
        </w:rPr>
        <w:t>.</w:t>
      </w:r>
      <w:r w:rsidRPr="00625BB0">
        <w:rPr>
          <w:rFonts w:ascii="Arial" w:eastAsia="Times New Roman" w:hAnsi="Arial" w:cs="Arial"/>
          <w:color w:val="333333"/>
          <w:sz w:val="20"/>
          <w:szCs w:val="20"/>
          <w:lang w:eastAsia="ru-RU"/>
        </w:rPr>
        <w:t>А</w:t>
      </w:r>
      <w:r w:rsidRPr="00625BB0">
        <w:rPr>
          <w:rFonts w:ascii="Arial" w:eastAsia="Times New Roman" w:hAnsi="Arial" w:cs="Arial"/>
          <w:color w:val="333333"/>
          <w:sz w:val="20"/>
          <w:szCs w:val="20"/>
          <w:lang w:val="en-US" w:eastAsia="ru-RU"/>
        </w:rPr>
        <w:t>. Kravciv (Head of Department of Human Resource Management, Project Manager) and N.Y. Bek (specialist of Department of Human Resource Management, Project Manager) took part in this event.</w:t>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This training was intended for the representatives of Kazakhstan partner universities and was attended by:</w:t>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-Karaganda State Medical University;</w:t>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-Narxoz University named after T. Ryskulov (coordinator);</w:t>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proofErr w:type="gramStart"/>
      <w:r w:rsidRPr="00625BB0">
        <w:rPr>
          <w:rFonts w:ascii="Arial" w:eastAsia="Times New Roman" w:hAnsi="Arial" w:cs="Arial"/>
          <w:color w:val="333333"/>
          <w:sz w:val="20"/>
          <w:szCs w:val="20"/>
          <w:lang w:val="en-US" w:eastAsia="ru-RU"/>
        </w:rPr>
        <w:t>-Kazakh Academy of Transport and Communications.</w:t>
      </w:r>
      <w:proofErr w:type="gramEnd"/>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During the training, HR-managers of various levels of KTH University shared their experience in the field of human resource management in KTH.</w:t>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lastRenderedPageBreak/>
        <w:drawing>
          <wp:inline distT="0" distB="0" distL="0" distR="0">
            <wp:extent cx="6051548" cy="4538662"/>
            <wp:effectExtent l="0" t="0" r="6985" b="0"/>
            <wp:docPr id="1" name="Рисунок 1" descr="http://www.kgmu.kz/media/upload/c81e728d9d4c2f636f067f89cc14862c/f43739cb1cdbafc252e4dae1959c1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gmu.kz/media/upload/c81e728d9d4c2f636f067f89cc14862c/f43739cb1cdbafc252e4dae1959c176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4624" cy="4548469"/>
                    </a:xfrm>
                    <a:prstGeom prst="rect">
                      <a:avLst/>
                    </a:prstGeom>
                    <a:noFill/>
                    <a:ln>
                      <a:noFill/>
                    </a:ln>
                  </pic:spPr>
                </pic:pic>
              </a:graphicData>
            </a:graphic>
          </wp:inline>
        </w:drawing>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Employees of the Royal Technical University </w:t>
      </w:r>
      <w:proofErr w:type="spellStart"/>
      <w:r w:rsidRPr="00625BB0">
        <w:rPr>
          <w:rFonts w:ascii="Arial" w:eastAsia="Times New Roman" w:hAnsi="Arial" w:cs="Arial"/>
          <w:b/>
          <w:bCs/>
          <w:color w:val="333333"/>
          <w:sz w:val="20"/>
          <w:szCs w:val="20"/>
          <w:lang w:val="en-US" w:eastAsia="ru-RU"/>
        </w:rPr>
        <w:t>Annica</w:t>
      </w:r>
      <w:proofErr w:type="spellEnd"/>
      <w:r w:rsidRPr="00625BB0">
        <w:rPr>
          <w:rFonts w:ascii="Arial" w:eastAsia="Times New Roman" w:hAnsi="Arial" w:cs="Arial"/>
          <w:b/>
          <w:bCs/>
          <w:color w:val="333333"/>
          <w:sz w:val="20"/>
          <w:szCs w:val="20"/>
          <w:lang w:val="en-US" w:eastAsia="ru-RU"/>
        </w:rPr>
        <w:t xml:space="preserve"> </w:t>
      </w:r>
      <w:proofErr w:type="spellStart"/>
      <w:r w:rsidRPr="00625BB0">
        <w:rPr>
          <w:rFonts w:ascii="Arial" w:eastAsia="Times New Roman" w:hAnsi="Arial" w:cs="Arial"/>
          <w:b/>
          <w:bCs/>
          <w:color w:val="333333"/>
          <w:sz w:val="20"/>
          <w:szCs w:val="20"/>
          <w:lang w:val="en-US" w:eastAsia="ru-RU"/>
        </w:rPr>
        <w:t>Froberg</w:t>
      </w:r>
      <w:proofErr w:type="spellEnd"/>
      <w:r w:rsidRPr="00625BB0">
        <w:rPr>
          <w:rFonts w:ascii="Arial" w:eastAsia="Times New Roman" w:hAnsi="Arial" w:cs="Arial"/>
          <w:color w:val="333333"/>
          <w:sz w:val="20"/>
          <w:szCs w:val="20"/>
          <w:lang w:val="en-US" w:eastAsia="ru-RU"/>
        </w:rPr>
        <w:t> (HR Director), </w:t>
      </w:r>
      <w:proofErr w:type="spellStart"/>
      <w:r w:rsidRPr="00625BB0">
        <w:rPr>
          <w:rFonts w:ascii="Arial" w:eastAsia="Times New Roman" w:hAnsi="Arial" w:cs="Arial"/>
          <w:b/>
          <w:bCs/>
          <w:color w:val="333333"/>
          <w:sz w:val="20"/>
          <w:szCs w:val="20"/>
          <w:lang w:val="en-US" w:eastAsia="ru-RU"/>
        </w:rPr>
        <w:t>Lotta</w:t>
      </w:r>
      <w:proofErr w:type="spellEnd"/>
      <w:r w:rsidRPr="00625BB0">
        <w:rPr>
          <w:rFonts w:ascii="Arial" w:eastAsia="Times New Roman" w:hAnsi="Arial" w:cs="Arial"/>
          <w:b/>
          <w:bCs/>
          <w:color w:val="333333"/>
          <w:sz w:val="20"/>
          <w:szCs w:val="20"/>
          <w:lang w:val="en-US" w:eastAsia="ru-RU"/>
        </w:rPr>
        <w:t xml:space="preserve"> </w:t>
      </w:r>
      <w:proofErr w:type="spellStart"/>
      <w:r w:rsidRPr="00625BB0">
        <w:rPr>
          <w:rFonts w:ascii="Arial" w:eastAsia="Times New Roman" w:hAnsi="Arial" w:cs="Arial"/>
          <w:b/>
          <w:bCs/>
          <w:color w:val="333333"/>
          <w:sz w:val="20"/>
          <w:szCs w:val="20"/>
          <w:lang w:val="en-US" w:eastAsia="ru-RU"/>
        </w:rPr>
        <w:t>Gustavsson</w:t>
      </w:r>
      <w:proofErr w:type="spellEnd"/>
      <w:r w:rsidRPr="00625BB0">
        <w:rPr>
          <w:rFonts w:ascii="Arial" w:eastAsia="Times New Roman" w:hAnsi="Arial" w:cs="Arial"/>
          <w:color w:val="333333"/>
          <w:sz w:val="20"/>
          <w:szCs w:val="20"/>
          <w:lang w:val="en-US" w:eastAsia="ru-RU"/>
        </w:rPr>
        <w:t> (Head of Human Resources), and HR-managers of KTH faculties </w:t>
      </w:r>
      <w:r w:rsidRPr="00625BB0">
        <w:rPr>
          <w:rFonts w:ascii="Arial" w:eastAsia="Times New Roman" w:hAnsi="Arial" w:cs="Arial"/>
          <w:b/>
          <w:bCs/>
          <w:color w:val="333333"/>
          <w:sz w:val="20"/>
          <w:szCs w:val="20"/>
          <w:lang w:val="en-US" w:eastAsia="ru-RU"/>
        </w:rPr>
        <w:t xml:space="preserve">Jennie </w:t>
      </w:r>
      <w:proofErr w:type="spellStart"/>
      <w:r w:rsidRPr="00625BB0">
        <w:rPr>
          <w:rFonts w:ascii="Arial" w:eastAsia="Times New Roman" w:hAnsi="Arial" w:cs="Arial"/>
          <w:b/>
          <w:bCs/>
          <w:color w:val="333333"/>
          <w:sz w:val="20"/>
          <w:szCs w:val="20"/>
          <w:lang w:val="en-US" w:eastAsia="ru-RU"/>
        </w:rPr>
        <w:t>Reponen</w:t>
      </w:r>
      <w:proofErr w:type="spellEnd"/>
      <w:r w:rsidRPr="00625BB0">
        <w:rPr>
          <w:rFonts w:ascii="Arial" w:eastAsia="Times New Roman" w:hAnsi="Arial" w:cs="Arial"/>
          <w:b/>
          <w:bCs/>
          <w:color w:val="333333"/>
          <w:sz w:val="20"/>
          <w:szCs w:val="20"/>
          <w:lang w:val="en-US" w:eastAsia="ru-RU"/>
        </w:rPr>
        <w:t xml:space="preserve">, Helene Hedin, </w:t>
      </w:r>
      <w:proofErr w:type="spellStart"/>
      <w:r w:rsidRPr="00625BB0">
        <w:rPr>
          <w:rFonts w:ascii="Arial" w:eastAsia="Times New Roman" w:hAnsi="Arial" w:cs="Arial"/>
          <w:b/>
          <w:bCs/>
          <w:color w:val="333333"/>
          <w:sz w:val="20"/>
          <w:szCs w:val="20"/>
          <w:lang w:val="en-US" w:eastAsia="ru-RU"/>
        </w:rPr>
        <w:t>Hatalia</w:t>
      </w:r>
      <w:proofErr w:type="spellEnd"/>
      <w:r w:rsidRPr="00625BB0">
        <w:rPr>
          <w:rFonts w:ascii="Arial" w:eastAsia="Times New Roman" w:hAnsi="Arial" w:cs="Arial"/>
          <w:b/>
          <w:bCs/>
          <w:color w:val="333333"/>
          <w:sz w:val="20"/>
          <w:szCs w:val="20"/>
          <w:lang w:val="en-US" w:eastAsia="ru-RU"/>
        </w:rPr>
        <w:t xml:space="preserve"> </w:t>
      </w:r>
      <w:proofErr w:type="spellStart"/>
      <w:r w:rsidRPr="00625BB0">
        <w:rPr>
          <w:rFonts w:ascii="Arial" w:eastAsia="Times New Roman" w:hAnsi="Arial" w:cs="Arial"/>
          <w:b/>
          <w:bCs/>
          <w:color w:val="333333"/>
          <w:sz w:val="20"/>
          <w:szCs w:val="20"/>
          <w:lang w:val="en-US" w:eastAsia="ru-RU"/>
        </w:rPr>
        <w:t>Orellana</w:t>
      </w:r>
      <w:proofErr w:type="spellEnd"/>
      <w:r w:rsidRPr="00625BB0">
        <w:rPr>
          <w:rFonts w:ascii="Arial" w:eastAsia="Times New Roman" w:hAnsi="Arial" w:cs="Arial"/>
          <w:b/>
          <w:bCs/>
          <w:color w:val="333333"/>
          <w:sz w:val="20"/>
          <w:szCs w:val="20"/>
          <w:lang w:val="en-US" w:eastAsia="ru-RU"/>
        </w:rPr>
        <w:t>, Eva-</w:t>
      </w:r>
      <w:proofErr w:type="spellStart"/>
      <w:r w:rsidRPr="00625BB0">
        <w:rPr>
          <w:rFonts w:ascii="Arial" w:eastAsia="Times New Roman" w:hAnsi="Arial" w:cs="Arial"/>
          <w:b/>
          <w:bCs/>
          <w:color w:val="333333"/>
          <w:sz w:val="20"/>
          <w:szCs w:val="20"/>
          <w:lang w:val="en-US" w:eastAsia="ru-RU"/>
        </w:rPr>
        <w:t>Lotta</w:t>
      </w:r>
      <w:proofErr w:type="spellEnd"/>
      <w:r w:rsidRPr="00625BB0">
        <w:rPr>
          <w:rFonts w:ascii="Arial" w:eastAsia="Times New Roman" w:hAnsi="Arial" w:cs="Arial"/>
          <w:b/>
          <w:bCs/>
          <w:color w:val="333333"/>
          <w:sz w:val="20"/>
          <w:szCs w:val="20"/>
          <w:lang w:val="en-US" w:eastAsia="ru-RU"/>
        </w:rPr>
        <w:t xml:space="preserve"> Thomas, Anna </w:t>
      </w:r>
      <w:proofErr w:type="spellStart"/>
      <w:r w:rsidRPr="00625BB0">
        <w:rPr>
          <w:rFonts w:ascii="Arial" w:eastAsia="Times New Roman" w:hAnsi="Arial" w:cs="Arial"/>
          <w:b/>
          <w:bCs/>
          <w:color w:val="333333"/>
          <w:sz w:val="20"/>
          <w:szCs w:val="20"/>
          <w:lang w:val="en-US" w:eastAsia="ru-RU"/>
        </w:rPr>
        <w:t>Thoresson</w:t>
      </w:r>
      <w:proofErr w:type="spellEnd"/>
      <w:r w:rsidRPr="00625BB0">
        <w:rPr>
          <w:rFonts w:ascii="Arial" w:eastAsia="Times New Roman" w:hAnsi="Arial" w:cs="Arial"/>
          <w:b/>
          <w:bCs/>
          <w:color w:val="333333"/>
          <w:sz w:val="20"/>
          <w:szCs w:val="20"/>
          <w:lang w:val="en-US" w:eastAsia="ru-RU"/>
        </w:rPr>
        <w:t xml:space="preserve"> Berg, Maria </w:t>
      </w:r>
      <w:proofErr w:type="spellStart"/>
      <w:r w:rsidRPr="00625BB0">
        <w:rPr>
          <w:rFonts w:ascii="Arial" w:eastAsia="Times New Roman" w:hAnsi="Arial" w:cs="Arial"/>
          <w:b/>
          <w:bCs/>
          <w:color w:val="333333"/>
          <w:sz w:val="20"/>
          <w:szCs w:val="20"/>
          <w:lang w:val="en-US" w:eastAsia="ru-RU"/>
        </w:rPr>
        <w:t>Widlund</w:t>
      </w:r>
      <w:proofErr w:type="spellEnd"/>
      <w:r w:rsidRPr="00625BB0">
        <w:rPr>
          <w:rFonts w:ascii="Arial" w:eastAsia="Times New Roman" w:hAnsi="Arial" w:cs="Arial"/>
          <w:b/>
          <w:bCs/>
          <w:color w:val="333333"/>
          <w:sz w:val="20"/>
          <w:szCs w:val="20"/>
          <w:lang w:val="en-US" w:eastAsia="ru-RU"/>
        </w:rPr>
        <w:t xml:space="preserve">, </w:t>
      </w:r>
      <w:proofErr w:type="spellStart"/>
      <w:r w:rsidRPr="00625BB0">
        <w:rPr>
          <w:rFonts w:ascii="Arial" w:eastAsia="Times New Roman" w:hAnsi="Arial" w:cs="Arial"/>
          <w:b/>
          <w:bCs/>
          <w:color w:val="333333"/>
          <w:sz w:val="20"/>
          <w:szCs w:val="20"/>
          <w:lang w:val="en-US" w:eastAsia="ru-RU"/>
        </w:rPr>
        <w:t>Ingela</w:t>
      </w:r>
      <w:proofErr w:type="spellEnd"/>
      <w:r w:rsidRPr="00625BB0">
        <w:rPr>
          <w:rFonts w:ascii="Arial" w:eastAsia="Times New Roman" w:hAnsi="Arial" w:cs="Arial"/>
          <w:b/>
          <w:bCs/>
          <w:color w:val="333333"/>
          <w:sz w:val="20"/>
          <w:szCs w:val="20"/>
          <w:lang w:val="en-US" w:eastAsia="ru-RU"/>
        </w:rPr>
        <w:t xml:space="preserve"> </w:t>
      </w:r>
      <w:proofErr w:type="spellStart"/>
      <w:r w:rsidRPr="00625BB0">
        <w:rPr>
          <w:rFonts w:ascii="Arial" w:eastAsia="Times New Roman" w:hAnsi="Arial" w:cs="Arial"/>
          <w:b/>
          <w:bCs/>
          <w:color w:val="333333"/>
          <w:sz w:val="20"/>
          <w:szCs w:val="20"/>
          <w:lang w:val="en-US" w:eastAsia="ru-RU"/>
        </w:rPr>
        <w:t>Hedberg</w:t>
      </w:r>
      <w:proofErr w:type="spellEnd"/>
      <w:r w:rsidRPr="00625BB0">
        <w:rPr>
          <w:rFonts w:ascii="Arial" w:eastAsia="Times New Roman" w:hAnsi="Arial" w:cs="Arial"/>
          <w:b/>
          <w:bCs/>
          <w:color w:val="333333"/>
          <w:sz w:val="20"/>
          <w:szCs w:val="20"/>
          <w:lang w:val="en-US" w:eastAsia="ru-RU"/>
        </w:rPr>
        <w:t xml:space="preserve">, Helena Lundquist, Petra </w:t>
      </w:r>
      <w:proofErr w:type="spellStart"/>
      <w:r w:rsidRPr="00625BB0">
        <w:rPr>
          <w:rFonts w:ascii="Arial" w:eastAsia="Times New Roman" w:hAnsi="Arial" w:cs="Arial"/>
          <w:b/>
          <w:bCs/>
          <w:color w:val="333333"/>
          <w:sz w:val="20"/>
          <w:szCs w:val="20"/>
          <w:lang w:val="en-US" w:eastAsia="ru-RU"/>
        </w:rPr>
        <w:t>Rosenquist</w:t>
      </w:r>
      <w:proofErr w:type="spellEnd"/>
      <w:r w:rsidRPr="00625BB0">
        <w:rPr>
          <w:rFonts w:ascii="Arial" w:eastAsia="Times New Roman" w:hAnsi="Arial" w:cs="Arial"/>
          <w:color w:val="333333"/>
          <w:sz w:val="20"/>
          <w:szCs w:val="20"/>
          <w:lang w:val="en-US" w:eastAsia="ru-RU"/>
        </w:rPr>
        <w:t> told about the principles of familiarization of new employees with the collective agreement in KTH, holding so-called Development dialogues and Salary dialogues, about the program of adaptation of new employees and conduction of various trainings for the university employees, about the system of incentives and motivation, recruitment processes in the university and its faculties.</w:t>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At the end of the training, jointly with </w:t>
      </w:r>
      <w:r w:rsidRPr="00625BB0">
        <w:rPr>
          <w:rFonts w:ascii="Arial" w:eastAsia="Times New Roman" w:hAnsi="Arial" w:cs="Arial"/>
          <w:b/>
          <w:bCs/>
          <w:color w:val="333333"/>
          <w:sz w:val="20"/>
          <w:szCs w:val="20"/>
          <w:lang w:val="en-US" w:eastAsia="ru-RU"/>
        </w:rPr>
        <w:t xml:space="preserve">Viktor </w:t>
      </w:r>
      <w:proofErr w:type="spellStart"/>
      <w:r w:rsidRPr="00625BB0">
        <w:rPr>
          <w:rFonts w:ascii="Arial" w:eastAsia="Times New Roman" w:hAnsi="Arial" w:cs="Arial"/>
          <w:b/>
          <w:bCs/>
          <w:color w:val="333333"/>
          <w:sz w:val="20"/>
          <w:szCs w:val="20"/>
          <w:lang w:val="en-US" w:eastAsia="ru-RU"/>
        </w:rPr>
        <w:t>Kordas</w:t>
      </w:r>
      <w:proofErr w:type="spellEnd"/>
      <w:r w:rsidRPr="00625BB0">
        <w:rPr>
          <w:rFonts w:ascii="Arial" w:eastAsia="Times New Roman" w:hAnsi="Arial" w:cs="Arial"/>
          <w:color w:val="333333"/>
          <w:sz w:val="20"/>
          <w:szCs w:val="20"/>
          <w:lang w:val="en-US" w:eastAsia="ru-RU"/>
        </w:rPr>
        <w:t xml:space="preserve">, Project Coordinator from the European </w:t>
      </w:r>
      <w:proofErr w:type="gramStart"/>
      <w:r w:rsidRPr="00625BB0">
        <w:rPr>
          <w:rFonts w:ascii="Arial" w:eastAsia="Times New Roman" w:hAnsi="Arial" w:cs="Arial"/>
          <w:color w:val="333333"/>
          <w:sz w:val="20"/>
          <w:szCs w:val="20"/>
          <w:lang w:val="en-US" w:eastAsia="ru-RU"/>
        </w:rPr>
        <w:t>Union,</w:t>
      </w:r>
      <w:proofErr w:type="gramEnd"/>
      <w:r w:rsidRPr="00625BB0">
        <w:rPr>
          <w:rFonts w:ascii="Arial" w:eastAsia="Times New Roman" w:hAnsi="Arial" w:cs="Arial"/>
          <w:color w:val="333333"/>
          <w:sz w:val="20"/>
          <w:szCs w:val="20"/>
          <w:lang w:val="en-US" w:eastAsia="ru-RU"/>
        </w:rPr>
        <w:t xml:space="preserve"> was carried out an analysis of the obtained information. The last questions on the training were asked. There was held a discussion of the preparatory work on the final conference and on the project report.</w:t>
      </w:r>
    </w:p>
    <w:p w:rsidR="00625BB0" w:rsidRPr="00625BB0" w:rsidRDefault="00625BB0" w:rsidP="00625BB0">
      <w:pPr>
        <w:shd w:val="clear" w:color="auto" w:fill="F7F7F7"/>
        <w:spacing w:after="270"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By the organizers of the seminar for the working group of event participants was conducted an excursion around the administrative building of KTH, where it was possible to see the organization of workplaces of the university staff, ask questions of interest on personnel management and get practical answers based on the work in KTH.</w:t>
      </w:r>
    </w:p>
    <w:p w:rsidR="00625BB0" w:rsidRPr="00625BB0" w:rsidRDefault="00625BB0" w:rsidP="00625BB0">
      <w:pPr>
        <w:shd w:val="clear" w:color="auto" w:fill="F7F7F7"/>
        <w:spacing w:line="270" w:lineRule="atLeast"/>
        <w:rPr>
          <w:rFonts w:ascii="Arial" w:eastAsia="Times New Roman" w:hAnsi="Arial" w:cs="Arial"/>
          <w:color w:val="333333"/>
          <w:sz w:val="20"/>
          <w:szCs w:val="20"/>
          <w:lang w:val="en-US" w:eastAsia="ru-RU"/>
        </w:rPr>
      </w:pPr>
      <w:r w:rsidRPr="00625BB0">
        <w:rPr>
          <w:rFonts w:ascii="Arial" w:eastAsia="Times New Roman" w:hAnsi="Arial" w:cs="Arial"/>
          <w:color w:val="333333"/>
          <w:sz w:val="20"/>
          <w:szCs w:val="20"/>
          <w:lang w:val="en-US" w:eastAsia="ru-RU"/>
        </w:rPr>
        <w:t>At the end of the training, all participants were awarded certificates.</w:t>
      </w:r>
    </w:p>
    <w:p w:rsidR="00BD0F32" w:rsidRPr="00625BB0" w:rsidRDefault="00BD0F32">
      <w:pPr>
        <w:rPr>
          <w:lang w:val="en-US"/>
        </w:rPr>
      </w:pPr>
    </w:p>
    <w:sectPr w:rsidR="00BD0F32" w:rsidRPr="00625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B0"/>
    <w:rsid w:val="00625BB0"/>
    <w:rsid w:val="00BD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5B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5BB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BB0"/>
  </w:style>
  <w:style w:type="paragraph" w:styleId="a4">
    <w:name w:val="Balloon Text"/>
    <w:basedOn w:val="a"/>
    <w:link w:val="a5"/>
    <w:uiPriority w:val="99"/>
    <w:semiHidden/>
    <w:unhideWhenUsed/>
    <w:rsid w:val="00625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25B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5BB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5BB0"/>
  </w:style>
  <w:style w:type="paragraph" w:styleId="a4">
    <w:name w:val="Balloon Text"/>
    <w:basedOn w:val="a"/>
    <w:link w:val="a5"/>
    <w:uiPriority w:val="99"/>
    <w:semiHidden/>
    <w:unhideWhenUsed/>
    <w:rsid w:val="00625B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4305">
      <w:bodyDiv w:val="1"/>
      <w:marLeft w:val="0"/>
      <w:marRight w:val="0"/>
      <w:marTop w:val="0"/>
      <w:marBottom w:val="0"/>
      <w:divBdr>
        <w:top w:val="none" w:sz="0" w:space="0" w:color="auto"/>
        <w:left w:val="none" w:sz="0" w:space="0" w:color="auto"/>
        <w:bottom w:val="none" w:sz="0" w:space="0" w:color="auto"/>
        <w:right w:val="none" w:sz="0" w:space="0" w:color="auto"/>
      </w:divBdr>
      <w:divsChild>
        <w:div w:id="1222138630">
          <w:marLeft w:val="0"/>
          <w:marRight w:val="0"/>
          <w:marTop w:val="0"/>
          <w:marBottom w:val="0"/>
          <w:divBdr>
            <w:top w:val="none" w:sz="0" w:space="0" w:color="auto"/>
            <w:left w:val="none" w:sz="0" w:space="0" w:color="auto"/>
            <w:bottom w:val="none" w:sz="0" w:space="0" w:color="auto"/>
            <w:right w:val="none" w:sz="0" w:space="0" w:color="auto"/>
          </w:divBdr>
        </w:div>
        <w:div w:id="267548741">
          <w:marLeft w:val="0"/>
          <w:marRight w:val="0"/>
          <w:marTop w:val="0"/>
          <w:marBottom w:val="450"/>
          <w:divBdr>
            <w:top w:val="none" w:sz="0" w:space="0" w:color="auto"/>
            <w:left w:val="none" w:sz="0" w:space="0" w:color="auto"/>
            <w:bottom w:val="none" w:sz="0" w:space="0" w:color="auto"/>
            <w:right w:val="none" w:sz="0" w:space="0" w:color="auto"/>
          </w:divBdr>
        </w:div>
        <w:div w:id="338431014">
          <w:marLeft w:val="0"/>
          <w:marRight w:val="0"/>
          <w:marTop w:val="0"/>
          <w:marBottom w:val="450"/>
          <w:divBdr>
            <w:top w:val="none" w:sz="0" w:space="0" w:color="auto"/>
            <w:left w:val="none" w:sz="0" w:space="0" w:color="auto"/>
            <w:bottom w:val="single" w:sz="6" w:space="11" w:color="222D7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Company>SPecialiST RePack</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dc:creator>
  <cp:lastModifiedBy>UserSS</cp:lastModifiedBy>
  <cp:revision>1</cp:revision>
  <dcterms:created xsi:type="dcterms:W3CDTF">2017-04-28T09:40:00Z</dcterms:created>
  <dcterms:modified xsi:type="dcterms:W3CDTF">2017-04-28T09:41:00Z</dcterms:modified>
</cp:coreProperties>
</file>