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7CE" w:rsidRPr="0066615A" w:rsidRDefault="00AD7802" w:rsidP="001107C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Подготовка кадрового резерва</w:t>
      </w:r>
    </w:p>
    <w:p w:rsidR="001107CE" w:rsidRDefault="001107CE" w:rsidP="0066615A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6615A">
        <w:rPr>
          <w:rFonts w:ascii="Times New Roman" w:hAnsi="Times New Roman" w:cs="Times New Roman"/>
          <w:sz w:val="28"/>
        </w:rPr>
        <w:t xml:space="preserve">В рамках распространения информации о проекте и </w:t>
      </w:r>
      <w:r w:rsidR="00AD7802">
        <w:rPr>
          <w:rFonts w:ascii="Times New Roman" w:hAnsi="Times New Roman" w:cs="Times New Roman"/>
          <w:sz w:val="28"/>
        </w:rPr>
        <w:t xml:space="preserve">подготовки кадрового резерва вуза </w:t>
      </w:r>
      <w:r w:rsidRPr="0066615A">
        <w:rPr>
          <w:rFonts w:ascii="Times New Roman" w:hAnsi="Times New Roman" w:cs="Times New Roman"/>
          <w:sz w:val="28"/>
        </w:rPr>
        <w:t xml:space="preserve">Департаментом управления </w:t>
      </w:r>
      <w:r w:rsidR="0066615A" w:rsidRPr="0066615A">
        <w:rPr>
          <w:rFonts w:ascii="Times New Roman" w:hAnsi="Times New Roman" w:cs="Times New Roman"/>
          <w:sz w:val="28"/>
        </w:rPr>
        <w:t>человеческими ресурсами (ДУЧР)</w:t>
      </w:r>
      <w:r w:rsidR="00AD7802">
        <w:rPr>
          <w:rFonts w:ascii="Times New Roman" w:hAnsi="Times New Roman" w:cs="Times New Roman"/>
          <w:sz w:val="28"/>
        </w:rPr>
        <w:t xml:space="preserve"> </w:t>
      </w:r>
      <w:r w:rsidR="0068541C">
        <w:rPr>
          <w:rFonts w:ascii="Times New Roman" w:hAnsi="Times New Roman" w:cs="Times New Roman"/>
          <w:sz w:val="28"/>
        </w:rPr>
        <w:t xml:space="preserve">совместно с отделом медицинского образования </w:t>
      </w:r>
      <w:r w:rsidR="00AD7802">
        <w:rPr>
          <w:rFonts w:ascii="Times New Roman" w:hAnsi="Times New Roman" w:cs="Times New Roman"/>
          <w:sz w:val="28"/>
        </w:rPr>
        <w:t>были разработаны программа и план подготовки резервных кадров на замещение руководящей должности</w:t>
      </w:r>
      <w:r w:rsidR="006D1110">
        <w:rPr>
          <w:rFonts w:ascii="Times New Roman" w:hAnsi="Times New Roman" w:cs="Times New Roman"/>
          <w:sz w:val="28"/>
        </w:rPr>
        <w:t xml:space="preserve"> и проведены занятия с данной группой сотрудников.</w:t>
      </w:r>
    </w:p>
    <w:p w:rsidR="006D1110" w:rsidRDefault="006D1110" w:rsidP="0066615A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в проведении занятий </w:t>
      </w:r>
      <w:r w:rsidR="009A5D01">
        <w:rPr>
          <w:rFonts w:ascii="Times New Roman" w:hAnsi="Times New Roman" w:cs="Times New Roman"/>
          <w:sz w:val="28"/>
        </w:rPr>
        <w:t xml:space="preserve">приняли </w:t>
      </w:r>
      <w:r>
        <w:rPr>
          <w:rFonts w:ascii="Times New Roman" w:hAnsi="Times New Roman" w:cs="Times New Roman"/>
          <w:sz w:val="28"/>
        </w:rPr>
        <w:t>участ</w:t>
      </w:r>
      <w:r w:rsidR="009A5D01">
        <w:rPr>
          <w:rFonts w:ascii="Times New Roman" w:hAnsi="Times New Roman" w:cs="Times New Roman"/>
          <w:sz w:val="28"/>
        </w:rPr>
        <w:t>ие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руководители структурных подразделений вуза. По данной программе обучен 21 сотрудник.</w:t>
      </w:r>
    </w:p>
    <w:p w:rsidR="006D1110" w:rsidRDefault="008C0790" w:rsidP="008C0790">
      <w:pPr>
        <w:jc w:val="center"/>
        <w:rPr>
          <w:rFonts w:ascii="Times New Roman" w:hAnsi="Times New Roman" w:cs="Times New Roman"/>
          <w:sz w:val="28"/>
        </w:rPr>
      </w:pPr>
      <w:r w:rsidRPr="008C0790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760000" cy="3240000"/>
            <wp:effectExtent l="0" t="0" r="0" b="0"/>
            <wp:docPr id="1" name="Рисунок 1" descr="C:\Users\Bek\Desktop\Общая\ДУЧР\Обучение\Фото_разное\P_20160216_164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k\Desktop\Общая\ДУЧР\Обучение\Фото_разное\P_20160216_1641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790" w:rsidRDefault="0068541C" w:rsidP="008C0790">
      <w:pPr>
        <w:jc w:val="center"/>
        <w:rPr>
          <w:rFonts w:ascii="Times New Roman" w:hAnsi="Times New Roman" w:cs="Times New Roman"/>
          <w:sz w:val="28"/>
        </w:rPr>
      </w:pPr>
      <w:r w:rsidRPr="0068541C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760000" cy="3240000"/>
            <wp:effectExtent l="0" t="0" r="0" b="0"/>
            <wp:docPr id="3" name="Рисунок 3" descr="C:\Users\Bek\Desktop\Общая\ДУЧР\Обучение\Фото_разное\P_20160216_164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k\Desktop\Общая\ДУЧР\Обучение\Фото_разное\P_20160216_1642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41C" w:rsidRDefault="0068541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68541C" w:rsidRPr="0068541C" w:rsidRDefault="0068541C" w:rsidP="008C0790">
      <w:pPr>
        <w:jc w:val="center"/>
        <w:rPr>
          <w:rFonts w:ascii="Times New Roman" w:hAnsi="Times New Roman" w:cs="Times New Roman"/>
          <w:b/>
          <w:sz w:val="28"/>
        </w:rPr>
      </w:pPr>
      <w:r w:rsidRPr="0068541C">
        <w:rPr>
          <w:rFonts w:ascii="Times New Roman" w:hAnsi="Times New Roman" w:cs="Times New Roman"/>
          <w:b/>
          <w:sz w:val="28"/>
        </w:rPr>
        <w:lastRenderedPageBreak/>
        <w:t>Тематический план лекций по программе подготовки резервных кадров на замещение руководящих должностей КГМУ на 2015 – 2016 гг.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32"/>
        <w:gridCol w:w="2479"/>
        <w:gridCol w:w="1956"/>
        <w:gridCol w:w="1380"/>
        <w:gridCol w:w="1449"/>
        <w:gridCol w:w="1449"/>
      </w:tblGrid>
      <w:tr w:rsidR="0068541C" w:rsidRPr="0068541C" w:rsidTr="00394AA7">
        <w:tc>
          <w:tcPr>
            <w:tcW w:w="632" w:type="dxa"/>
          </w:tcPr>
          <w:p w:rsidR="0068541C" w:rsidRPr="0068541C" w:rsidRDefault="0068541C" w:rsidP="0068541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8541C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2479" w:type="dxa"/>
          </w:tcPr>
          <w:p w:rsidR="0068541C" w:rsidRPr="0068541C" w:rsidRDefault="0068541C" w:rsidP="0068541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8541C">
              <w:rPr>
                <w:rFonts w:ascii="Times New Roman" w:eastAsia="Calibri" w:hAnsi="Times New Roman" w:cs="Times New Roman"/>
                <w:b/>
              </w:rPr>
              <w:t>Наименование темы</w:t>
            </w:r>
          </w:p>
        </w:tc>
        <w:tc>
          <w:tcPr>
            <w:tcW w:w="1956" w:type="dxa"/>
          </w:tcPr>
          <w:p w:rsidR="0068541C" w:rsidRPr="0068541C" w:rsidRDefault="0068541C" w:rsidP="0068541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8541C">
              <w:rPr>
                <w:rFonts w:ascii="Times New Roman" w:eastAsia="Calibri" w:hAnsi="Times New Roman" w:cs="Times New Roman"/>
                <w:b/>
              </w:rPr>
              <w:t>Лектор</w:t>
            </w:r>
          </w:p>
        </w:tc>
        <w:tc>
          <w:tcPr>
            <w:tcW w:w="1380" w:type="dxa"/>
          </w:tcPr>
          <w:p w:rsidR="0068541C" w:rsidRPr="0068541C" w:rsidRDefault="0068541C" w:rsidP="0068541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8541C">
              <w:rPr>
                <w:rFonts w:ascii="Times New Roman" w:eastAsia="Calibri" w:hAnsi="Times New Roman" w:cs="Times New Roman"/>
                <w:b/>
              </w:rPr>
              <w:t>Дата проведения</w:t>
            </w:r>
          </w:p>
        </w:tc>
        <w:tc>
          <w:tcPr>
            <w:tcW w:w="1449" w:type="dxa"/>
          </w:tcPr>
          <w:p w:rsidR="0068541C" w:rsidRPr="0068541C" w:rsidRDefault="0068541C" w:rsidP="0068541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8541C">
              <w:rPr>
                <w:rFonts w:ascii="Times New Roman" w:eastAsia="Calibri" w:hAnsi="Times New Roman" w:cs="Times New Roman"/>
                <w:b/>
              </w:rPr>
              <w:t>Время проведения</w:t>
            </w:r>
          </w:p>
        </w:tc>
        <w:tc>
          <w:tcPr>
            <w:tcW w:w="1449" w:type="dxa"/>
          </w:tcPr>
          <w:p w:rsidR="0068541C" w:rsidRPr="0068541C" w:rsidRDefault="0068541C" w:rsidP="0068541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8541C">
              <w:rPr>
                <w:rFonts w:ascii="Times New Roman" w:eastAsia="Calibri" w:hAnsi="Times New Roman" w:cs="Times New Roman"/>
                <w:b/>
              </w:rPr>
              <w:t>Место проведения</w:t>
            </w:r>
          </w:p>
        </w:tc>
      </w:tr>
      <w:tr w:rsidR="0068541C" w:rsidRPr="0068541C" w:rsidTr="00394AA7">
        <w:tc>
          <w:tcPr>
            <w:tcW w:w="632" w:type="dxa"/>
            <w:vMerge w:val="restart"/>
          </w:tcPr>
          <w:p w:rsidR="0068541C" w:rsidRPr="0068541C" w:rsidRDefault="0068541C" w:rsidP="0068541C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68541C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</w:p>
        </w:tc>
        <w:tc>
          <w:tcPr>
            <w:tcW w:w="8713" w:type="dxa"/>
            <w:gridSpan w:val="5"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  <w:b/>
              </w:rPr>
              <w:t>Стратегическое планирование в организациях образования</w:t>
            </w:r>
          </w:p>
        </w:tc>
      </w:tr>
      <w:tr w:rsidR="0068541C" w:rsidRPr="0068541C" w:rsidTr="00394AA7">
        <w:tc>
          <w:tcPr>
            <w:tcW w:w="632" w:type="dxa"/>
            <w:vMerge/>
          </w:tcPr>
          <w:p w:rsidR="0068541C" w:rsidRPr="0068541C" w:rsidRDefault="0068541C" w:rsidP="0068541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79" w:type="dxa"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</w:rPr>
              <w:t>Процесс разработки стратегии</w:t>
            </w:r>
          </w:p>
        </w:tc>
        <w:tc>
          <w:tcPr>
            <w:tcW w:w="1956" w:type="dxa"/>
            <w:vMerge w:val="restart"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</w:rPr>
              <w:t>Муратова А.З.,</w:t>
            </w:r>
          </w:p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</w:rPr>
              <w:t>директор департамента стратегии и развития</w:t>
            </w:r>
          </w:p>
        </w:tc>
        <w:tc>
          <w:tcPr>
            <w:tcW w:w="1380" w:type="dxa"/>
            <w:vMerge w:val="restart"/>
          </w:tcPr>
          <w:p w:rsidR="0068541C" w:rsidRPr="0068541C" w:rsidRDefault="0068541C" w:rsidP="006854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</w:rPr>
              <w:t>21.11.15</w:t>
            </w:r>
          </w:p>
        </w:tc>
        <w:tc>
          <w:tcPr>
            <w:tcW w:w="1449" w:type="dxa"/>
            <w:vMerge w:val="restart"/>
          </w:tcPr>
          <w:p w:rsidR="0068541C" w:rsidRPr="0068541C" w:rsidRDefault="0068541C" w:rsidP="006854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</w:rPr>
              <w:t>8.30</w:t>
            </w:r>
          </w:p>
        </w:tc>
        <w:tc>
          <w:tcPr>
            <w:tcW w:w="1449" w:type="dxa"/>
            <w:vMerge w:val="restart"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</w:rPr>
              <w:t xml:space="preserve">ул. Гоголя, 40, </w:t>
            </w:r>
            <w:r w:rsidRPr="0068541C">
              <w:rPr>
                <w:rFonts w:ascii="Times New Roman" w:eastAsia="Calibri" w:hAnsi="Times New Roman" w:cs="Times New Roman"/>
                <w:lang w:val="en-US"/>
              </w:rPr>
              <w:t xml:space="preserve">325 </w:t>
            </w:r>
            <w:r w:rsidRPr="0068541C">
              <w:rPr>
                <w:rFonts w:ascii="Times New Roman" w:eastAsia="Calibri" w:hAnsi="Times New Roman" w:cs="Times New Roman"/>
              </w:rPr>
              <w:t>аудитория</w:t>
            </w:r>
          </w:p>
        </w:tc>
      </w:tr>
      <w:tr w:rsidR="0068541C" w:rsidRPr="0068541C" w:rsidTr="00394AA7">
        <w:tc>
          <w:tcPr>
            <w:tcW w:w="632" w:type="dxa"/>
            <w:vMerge/>
          </w:tcPr>
          <w:p w:rsidR="0068541C" w:rsidRPr="0068541C" w:rsidRDefault="0068541C" w:rsidP="0068541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79" w:type="dxa"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</w:rPr>
              <w:t>Как достичь желаемого результата и обеспечить его устойчивость</w:t>
            </w:r>
          </w:p>
        </w:tc>
        <w:tc>
          <w:tcPr>
            <w:tcW w:w="1956" w:type="dxa"/>
            <w:vMerge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0" w:type="dxa"/>
            <w:vMerge/>
          </w:tcPr>
          <w:p w:rsidR="0068541C" w:rsidRPr="0068541C" w:rsidRDefault="0068541C" w:rsidP="0068541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9" w:type="dxa"/>
            <w:vMerge/>
          </w:tcPr>
          <w:p w:rsidR="0068541C" w:rsidRPr="0068541C" w:rsidRDefault="0068541C" w:rsidP="0068541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9" w:type="dxa"/>
            <w:vMerge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8541C" w:rsidRPr="0068541C" w:rsidTr="00394AA7">
        <w:tc>
          <w:tcPr>
            <w:tcW w:w="632" w:type="dxa"/>
            <w:vMerge/>
          </w:tcPr>
          <w:p w:rsidR="0068541C" w:rsidRPr="0068541C" w:rsidRDefault="0068541C" w:rsidP="0068541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79" w:type="dxa"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</w:rPr>
              <w:t>Стратегия планирования и анализ. Интеллект – карты.</w:t>
            </w:r>
          </w:p>
        </w:tc>
        <w:tc>
          <w:tcPr>
            <w:tcW w:w="1956" w:type="dxa"/>
            <w:vMerge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0" w:type="dxa"/>
            <w:vMerge/>
          </w:tcPr>
          <w:p w:rsidR="0068541C" w:rsidRPr="0068541C" w:rsidRDefault="0068541C" w:rsidP="0068541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9" w:type="dxa"/>
            <w:vMerge/>
          </w:tcPr>
          <w:p w:rsidR="0068541C" w:rsidRPr="0068541C" w:rsidRDefault="0068541C" w:rsidP="0068541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9" w:type="dxa"/>
            <w:vMerge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8541C" w:rsidRPr="0068541C" w:rsidTr="00394AA7">
        <w:tc>
          <w:tcPr>
            <w:tcW w:w="632" w:type="dxa"/>
            <w:vMerge w:val="restart"/>
          </w:tcPr>
          <w:p w:rsidR="0068541C" w:rsidRPr="0068541C" w:rsidRDefault="0068541C" w:rsidP="0068541C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68541C"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</w:p>
        </w:tc>
        <w:tc>
          <w:tcPr>
            <w:tcW w:w="8713" w:type="dxa"/>
            <w:gridSpan w:val="5"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  <w:b/>
              </w:rPr>
              <w:t>Реализация принципов Болонского процесса</w:t>
            </w:r>
          </w:p>
        </w:tc>
      </w:tr>
      <w:tr w:rsidR="0068541C" w:rsidRPr="0068541C" w:rsidTr="00394AA7">
        <w:tc>
          <w:tcPr>
            <w:tcW w:w="632" w:type="dxa"/>
            <w:vMerge/>
          </w:tcPr>
          <w:p w:rsidR="0068541C" w:rsidRPr="0068541C" w:rsidRDefault="0068541C" w:rsidP="0068541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79" w:type="dxa"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</w:rPr>
              <w:t>Мероприятия по реализации принципов Болонского процесса</w:t>
            </w:r>
          </w:p>
        </w:tc>
        <w:tc>
          <w:tcPr>
            <w:tcW w:w="1956" w:type="dxa"/>
            <w:vMerge w:val="restart"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</w:rPr>
              <w:t>Нургалиева А.С.,</w:t>
            </w:r>
          </w:p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</w:rPr>
              <w:t xml:space="preserve">начальник отдела Международного сотрудничества и Болонского процесса  </w:t>
            </w:r>
          </w:p>
        </w:tc>
        <w:tc>
          <w:tcPr>
            <w:tcW w:w="1380" w:type="dxa"/>
            <w:vMerge w:val="restart"/>
          </w:tcPr>
          <w:p w:rsidR="0068541C" w:rsidRPr="0068541C" w:rsidRDefault="0068541C" w:rsidP="006854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</w:rPr>
              <w:t>12.12.15</w:t>
            </w:r>
          </w:p>
        </w:tc>
        <w:tc>
          <w:tcPr>
            <w:tcW w:w="1449" w:type="dxa"/>
            <w:vMerge w:val="restart"/>
          </w:tcPr>
          <w:p w:rsidR="0068541C" w:rsidRPr="0068541C" w:rsidRDefault="0068541C" w:rsidP="006854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  <w:lang w:val="en-US"/>
              </w:rPr>
              <w:t>9</w:t>
            </w:r>
            <w:r w:rsidRPr="0068541C"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1449" w:type="dxa"/>
            <w:vMerge w:val="restart"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</w:rPr>
              <w:t xml:space="preserve">ул. Гоголя, 40, </w:t>
            </w:r>
            <w:r w:rsidRPr="0068541C">
              <w:rPr>
                <w:rFonts w:ascii="Times New Roman" w:eastAsia="Calibri" w:hAnsi="Times New Roman" w:cs="Times New Roman"/>
                <w:lang w:val="en-US"/>
              </w:rPr>
              <w:t xml:space="preserve">325 </w:t>
            </w:r>
            <w:r w:rsidRPr="0068541C">
              <w:rPr>
                <w:rFonts w:ascii="Times New Roman" w:eastAsia="Calibri" w:hAnsi="Times New Roman" w:cs="Times New Roman"/>
              </w:rPr>
              <w:t>аудитория</w:t>
            </w:r>
          </w:p>
        </w:tc>
      </w:tr>
      <w:tr w:rsidR="0068541C" w:rsidRPr="0068541C" w:rsidTr="00394AA7">
        <w:tc>
          <w:tcPr>
            <w:tcW w:w="632" w:type="dxa"/>
            <w:vMerge/>
          </w:tcPr>
          <w:p w:rsidR="0068541C" w:rsidRPr="0068541C" w:rsidRDefault="0068541C" w:rsidP="0068541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79" w:type="dxa"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</w:rPr>
              <w:t xml:space="preserve">Программы академической мобильности  </w:t>
            </w:r>
          </w:p>
        </w:tc>
        <w:tc>
          <w:tcPr>
            <w:tcW w:w="1956" w:type="dxa"/>
            <w:vMerge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0" w:type="dxa"/>
            <w:vMerge/>
          </w:tcPr>
          <w:p w:rsidR="0068541C" w:rsidRPr="0068541C" w:rsidRDefault="0068541C" w:rsidP="0068541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9" w:type="dxa"/>
            <w:vMerge/>
          </w:tcPr>
          <w:p w:rsidR="0068541C" w:rsidRPr="0068541C" w:rsidRDefault="0068541C" w:rsidP="0068541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9" w:type="dxa"/>
            <w:vMerge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8541C" w:rsidRPr="0068541C" w:rsidTr="00394AA7">
        <w:tc>
          <w:tcPr>
            <w:tcW w:w="632" w:type="dxa"/>
            <w:vMerge/>
          </w:tcPr>
          <w:p w:rsidR="0068541C" w:rsidRPr="0068541C" w:rsidRDefault="0068541C" w:rsidP="0068541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79" w:type="dxa"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</w:rPr>
              <w:t xml:space="preserve">Программа </w:t>
            </w:r>
            <w:proofErr w:type="spellStart"/>
            <w:r w:rsidRPr="0068541C">
              <w:rPr>
                <w:rFonts w:ascii="Times New Roman" w:eastAsia="Calibri" w:hAnsi="Times New Roman" w:cs="Times New Roman"/>
              </w:rPr>
              <w:t>Еразмус</w:t>
            </w:r>
            <w:proofErr w:type="spellEnd"/>
            <w:r w:rsidRPr="0068541C">
              <w:rPr>
                <w:rFonts w:ascii="Times New Roman" w:eastAsia="Calibri" w:hAnsi="Times New Roman" w:cs="Times New Roman"/>
              </w:rPr>
              <w:t xml:space="preserve"> Плюс</w:t>
            </w:r>
          </w:p>
        </w:tc>
        <w:tc>
          <w:tcPr>
            <w:tcW w:w="1956" w:type="dxa"/>
            <w:vMerge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0" w:type="dxa"/>
            <w:vMerge/>
          </w:tcPr>
          <w:p w:rsidR="0068541C" w:rsidRPr="0068541C" w:rsidRDefault="0068541C" w:rsidP="0068541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9" w:type="dxa"/>
            <w:vMerge/>
          </w:tcPr>
          <w:p w:rsidR="0068541C" w:rsidRPr="0068541C" w:rsidRDefault="0068541C" w:rsidP="0068541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9" w:type="dxa"/>
            <w:vMerge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8541C" w:rsidRPr="0068541C" w:rsidTr="00394AA7">
        <w:tc>
          <w:tcPr>
            <w:tcW w:w="632" w:type="dxa"/>
            <w:vMerge w:val="restart"/>
          </w:tcPr>
          <w:p w:rsidR="0068541C" w:rsidRPr="0068541C" w:rsidRDefault="0068541C" w:rsidP="0068541C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68541C">
              <w:rPr>
                <w:rFonts w:ascii="Times New Roman" w:eastAsia="Calibri" w:hAnsi="Times New Roman" w:cs="Times New Roman"/>
                <w:b/>
                <w:lang w:val="en-US"/>
              </w:rPr>
              <w:t>III</w:t>
            </w:r>
          </w:p>
        </w:tc>
        <w:tc>
          <w:tcPr>
            <w:tcW w:w="8713" w:type="dxa"/>
            <w:gridSpan w:val="5"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  <w:b/>
              </w:rPr>
              <w:t xml:space="preserve">Менеджмент качества в медицинской организации </w:t>
            </w:r>
          </w:p>
        </w:tc>
      </w:tr>
      <w:tr w:rsidR="0068541C" w:rsidRPr="0068541C" w:rsidTr="00394AA7">
        <w:tc>
          <w:tcPr>
            <w:tcW w:w="632" w:type="dxa"/>
            <w:vMerge/>
          </w:tcPr>
          <w:p w:rsidR="0068541C" w:rsidRPr="0068541C" w:rsidRDefault="0068541C" w:rsidP="0068541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79" w:type="dxa"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</w:rPr>
              <w:t>Стандарты менеджмента качества</w:t>
            </w:r>
          </w:p>
        </w:tc>
        <w:tc>
          <w:tcPr>
            <w:tcW w:w="1956" w:type="dxa"/>
            <w:vMerge w:val="restart"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</w:rPr>
              <w:t>Тузанкина Т.Р., начальник отдела менеджмента качества</w:t>
            </w:r>
          </w:p>
        </w:tc>
        <w:tc>
          <w:tcPr>
            <w:tcW w:w="1380" w:type="dxa"/>
            <w:vMerge w:val="restart"/>
          </w:tcPr>
          <w:p w:rsidR="0068541C" w:rsidRPr="0068541C" w:rsidRDefault="0068541C" w:rsidP="006854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</w:rPr>
              <w:t>09.01.16</w:t>
            </w:r>
          </w:p>
        </w:tc>
        <w:tc>
          <w:tcPr>
            <w:tcW w:w="1449" w:type="dxa"/>
            <w:vMerge w:val="restart"/>
          </w:tcPr>
          <w:p w:rsidR="0068541C" w:rsidRPr="0068541C" w:rsidRDefault="0068541C" w:rsidP="006854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</w:rPr>
              <w:t>9.00</w:t>
            </w:r>
          </w:p>
        </w:tc>
        <w:tc>
          <w:tcPr>
            <w:tcW w:w="1449" w:type="dxa"/>
            <w:vMerge w:val="restart"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</w:rPr>
              <w:t xml:space="preserve">ул. Гоголя, 40, </w:t>
            </w:r>
            <w:r w:rsidRPr="0068541C">
              <w:rPr>
                <w:rFonts w:ascii="Times New Roman" w:eastAsia="Calibri" w:hAnsi="Times New Roman" w:cs="Times New Roman"/>
                <w:lang w:val="en-US"/>
              </w:rPr>
              <w:t xml:space="preserve">339 </w:t>
            </w:r>
            <w:r w:rsidRPr="0068541C">
              <w:rPr>
                <w:rFonts w:ascii="Times New Roman" w:eastAsia="Calibri" w:hAnsi="Times New Roman" w:cs="Times New Roman"/>
              </w:rPr>
              <w:t>аудитория</w:t>
            </w:r>
          </w:p>
        </w:tc>
      </w:tr>
      <w:tr w:rsidR="0068541C" w:rsidRPr="0068541C" w:rsidTr="00394AA7">
        <w:tc>
          <w:tcPr>
            <w:tcW w:w="632" w:type="dxa"/>
            <w:vMerge/>
          </w:tcPr>
          <w:p w:rsidR="0068541C" w:rsidRPr="0068541C" w:rsidRDefault="0068541C" w:rsidP="0068541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79" w:type="dxa"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</w:rPr>
              <w:t>Оценка результативности менеджмента качества</w:t>
            </w:r>
          </w:p>
        </w:tc>
        <w:tc>
          <w:tcPr>
            <w:tcW w:w="1956" w:type="dxa"/>
            <w:vMerge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0" w:type="dxa"/>
            <w:vMerge/>
          </w:tcPr>
          <w:p w:rsidR="0068541C" w:rsidRPr="0068541C" w:rsidRDefault="0068541C" w:rsidP="0068541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9" w:type="dxa"/>
            <w:vMerge/>
          </w:tcPr>
          <w:p w:rsidR="0068541C" w:rsidRPr="0068541C" w:rsidRDefault="0068541C" w:rsidP="0068541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9" w:type="dxa"/>
            <w:vMerge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8541C" w:rsidRPr="0068541C" w:rsidTr="00394AA7">
        <w:tc>
          <w:tcPr>
            <w:tcW w:w="632" w:type="dxa"/>
            <w:vMerge/>
          </w:tcPr>
          <w:p w:rsidR="0068541C" w:rsidRPr="0068541C" w:rsidRDefault="0068541C" w:rsidP="0068541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79" w:type="dxa"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</w:rPr>
              <w:t>Ориентация на потребителя</w:t>
            </w:r>
          </w:p>
        </w:tc>
        <w:tc>
          <w:tcPr>
            <w:tcW w:w="1956" w:type="dxa"/>
            <w:vMerge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0" w:type="dxa"/>
            <w:vMerge/>
          </w:tcPr>
          <w:p w:rsidR="0068541C" w:rsidRPr="0068541C" w:rsidRDefault="0068541C" w:rsidP="0068541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9" w:type="dxa"/>
            <w:vMerge/>
          </w:tcPr>
          <w:p w:rsidR="0068541C" w:rsidRPr="0068541C" w:rsidRDefault="0068541C" w:rsidP="0068541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9" w:type="dxa"/>
            <w:vMerge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8541C" w:rsidRPr="0068541C" w:rsidTr="00394AA7">
        <w:tc>
          <w:tcPr>
            <w:tcW w:w="632" w:type="dxa"/>
            <w:vMerge w:val="restart"/>
          </w:tcPr>
          <w:p w:rsidR="0068541C" w:rsidRPr="0068541C" w:rsidRDefault="0068541C" w:rsidP="0068541C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68541C">
              <w:rPr>
                <w:rFonts w:ascii="Times New Roman" w:eastAsia="Calibri" w:hAnsi="Times New Roman" w:cs="Times New Roman"/>
                <w:b/>
                <w:lang w:val="en-US"/>
              </w:rPr>
              <w:t>IV</w:t>
            </w:r>
          </w:p>
        </w:tc>
        <w:tc>
          <w:tcPr>
            <w:tcW w:w="8713" w:type="dxa"/>
            <w:gridSpan w:val="5"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  <w:b/>
              </w:rPr>
              <w:t xml:space="preserve">Аккредитация медицинских организаций образования </w:t>
            </w:r>
          </w:p>
        </w:tc>
      </w:tr>
      <w:tr w:rsidR="0068541C" w:rsidRPr="0068541C" w:rsidTr="00394AA7">
        <w:tc>
          <w:tcPr>
            <w:tcW w:w="632" w:type="dxa"/>
            <w:vMerge/>
          </w:tcPr>
          <w:p w:rsidR="0068541C" w:rsidRPr="0068541C" w:rsidRDefault="0068541C" w:rsidP="0068541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79" w:type="dxa"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</w:rPr>
              <w:t>Институциональная самооценка деятельности вуза</w:t>
            </w:r>
          </w:p>
        </w:tc>
        <w:tc>
          <w:tcPr>
            <w:tcW w:w="1956" w:type="dxa"/>
            <w:vMerge w:val="restart"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</w:rPr>
              <w:t xml:space="preserve">Муратова А.З., </w:t>
            </w:r>
          </w:p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</w:rPr>
              <w:t>директор департамента стратегии и развития</w:t>
            </w:r>
          </w:p>
        </w:tc>
        <w:tc>
          <w:tcPr>
            <w:tcW w:w="1380" w:type="dxa"/>
            <w:vMerge w:val="restart"/>
          </w:tcPr>
          <w:p w:rsidR="0068541C" w:rsidRPr="0068541C" w:rsidRDefault="0068541C" w:rsidP="006854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</w:rPr>
              <w:t>05.12.15</w:t>
            </w:r>
          </w:p>
        </w:tc>
        <w:tc>
          <w:tcPr>
            <w:tcW w:w="1449" w:type="dxa"/>
            <w:vMerge w:val="restart"/>
          </w:tcPr>
          <w:p w:rsidR="0068541C" w:rsidRPr="0068541C" w:rsidRDefault="0068541C" w:rsidP="006854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</w:rPr>
              <w:t>8.30</w:t>
            </w:r>
          </w:p>
        </w:tc>
        <w:tc>
          <w:tcPr>
            <w:tcW w:w="1449" w:type="dxa"/>
            <w:vMerge w:val="restart"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</w:rPr>
              <w:t xml:space="preserve">ул. Гоголя, 40, </w:t>
            </w:r>
            <w:r w:rsidRPr="0068541C">
              <w:rPr>
                <w:rFonts w:ascii="Times New Roman" w:eastAsia="Calibri" w:hAnsi="Times New Roman" w:cs="Times New Roman"/>
                <w:lang w:val="en-US"/>
              </w:rPr>
              <w:t xml:space="preserve">325 </w:t>
            </w:r>
            <w:r w:rsidRPr="0068541C">
              <w:rPr>
                <w:rFonts w:ascii="Times New Roman" w:eastAsia="Calibri" w:hAnsi="Times New Roman" w:cs="Times New Roman"/>
              </w:rPr>
              <w:t>аудитория</w:t>
            </w:r>
          </w:p>
        </w:tc>
      </w:tr>
      <w:tr w:rsidR="0068541C" w:rsidRPr="0068541C" w:rsidTr="00394AA7">
        <w:tc>
          <w:tcPr>
            <w:tcW w:w="632" w:type="dxa"/>
            <w:vMerge/>
          </w:tcPr>
          <w:p w:rsidR="0068541C" w:rsidRPr="0068541C" w:rsidRDefault="0068541C" w:rsidP="0068541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79" w:type="dxa"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</w:rPr>
              <w:t>Процедура аккредитации образовательных программ</w:t>
            </w:r>
          </w:p>
        </w:tc>
        <w:tc>
          <w:tcPr>
            <w:tcW w:w="1956" w:type="dxa"/>
            <w:vMerge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0" w:type="dxa"/>
            <w:vMerge/>
          </w:tcPr>
          <w:p w:rsidR="0068541C" w:rsidRPr="0068541C" w:rsidRDefault="0068541C" w:rsidP="0068541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9" w:type="dxa"/>
            <w:vMerge/>
          </w:tcPr>
          <w:p w:rsidR="0068541C" w:rsidRPr="0068541C" w:rsidRDefault="0068541C" w:rsidP="0068541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9" w:type="dxa"/>
            <w:vMerge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8541C" w:rsidRPr="0068541C" w:rsidTr="00394AA7">
        <w:tc>
          <w:tcPr>
            <w:tcW w:w="632" w:type="dxa"/>
            <w:vMerge/>
          </w:tcPr>
          <w:p w:rsidR="0068541C" w:rsidRPr="0068541C" w:rsidRDefault="0068541C" w:rsidP="0068541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79" w:type="dxa"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</w:rPr>
              <w:t>Критерии к аккредитации вуза</w:t>
            </w:r>
          </w:p>
        </w:tc>
        <w:tc>
          <w:tcPr>
            <w:tcW w:w="1956" w:type="dxa"/>
            <w:vMerge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0" w:type="dxa"/>
            <w:vMerge/>
          </w:tcPr>
          <w:p w:rsidR="0068541C" w:rsidRPr="0068541C" w:rsidRDefault="0068541C" w:rsidP="0068541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9" w:type="dxa"/>
            <w:vMerge/>
          </w:tcPr>
          <w:p w:rsidR="0068541C" w:rsidRPr="0068541C" w:rsidRDefault="0068541C" w:rsidP="0068541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9" w:type="dxa"/>
            <w:vMerge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8541C" w:rsidRPr="0068541C" w:rsidTr="00394AA7">
        <w:tc>
          <w:tcPr>
            <w:tcW w:w="632" w:type="dxa"/>
            <w:vMerge w:val="restart"/>
          </w:tcPr>
          <w:p w:rsidR="0068541C" w:rsidRPr="0068541C" w:rsidRDefault="0068541C" w:rsidP="0068541C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68541C">
              <w:rPr>
                <w:rFonts w:ascii="Times New Roman" w:eastAsia="Calibri" w:hAnsi="Times New Roman" w:cs="Times New Roman"/>
                <w:b/>
                <w:lang w:val="en-US"/>
              </w:rPr>
              <w:t>V</w:t>
            </w:r>
          </w:p>
        </w:tc>
        <w:tc>
          <w:tcPr>
            <w:tcW w:w="8713" w:type="dxa"/>
            <w:gridSpan w:val="5"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  <w:b/>
              </w:rPr>
              <w:t xml:space="preserve">Менеджмент в медицинском образовании </w:t>
            </w:r>
          </w:p>
        </w:tc>
      </w:tr>
      <w:tr w:rsidR="0068541C" w:rsidRPr="0068541C" w:rsidTr="00394AA7">
        <w:tc>
          <w:tcPr>
            <w:tcW w:w="632" w:type="dxa"/>
            <w:vMerge/>
          </w:tcPr>
          <w:p w:rsidR="0068541C" w:rsidRPr="0068541C" w:rsidRDefault="0068541C" w:rsidP="0068541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79" w:type="dxa"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</w:rPr>
              <w:t xml:space="preserve">Общие принципы менеджмента </w:t>
            </w:r>
          </w:p>
        </w:tc>
        <w:tc>
          <w:tcPr>
            <w:tcW w:w="1956" w:type="dxa"/>
            <w:vMerge w:val="restart"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</w:rPr>
              <w:t>Толеубеков К.К., декан ОМ и стоматологии</w:t>
            </w:r>
          </w:p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</w:rPr>
              <w:t>Ташкенбаева В.Б., декан интернатуры</w:t>
            </w:r>
          </w:p>
        </w:tc>
        <w:tc>
          <w:tcPr>
            <w:tcW w:w="1380" w:type="dxa"/>
            <w:vMerge w:val="restart"/>
          </w:tcPr>
          <w:p w:rsidR="0068541C" w:rsidRPr="0068541C" w:rsidRDefault="0068541C" w:rsidP="006854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</w:rPr>
              <w:t>19.12.15</w:t>
            </w:r>
          </w:p>
        </w:tc>
        <w:tc>
          <w:tcPr>
            <w:tcW w:w="1449" w:type="dxa"/>
            <w:vMerge w:val="restart"/>
          </w:tcPr>
          <w:p w:rsidR="0068541C" w:rsidRPr="0068541C" w:rsidRDefault="0068541C" w:rsidP="006854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</w:rPr>
              <w:t>9.00</w:t>
            </w:r>
          </w:p>
        </w:tc>
        <w:tc>
          <w:tcPr>
            <w:tcW w:w="1449" w:type="dxa"/>
            <w:vMerge w:val="restart"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</w:rPr>
              <w:t xml:space="preserve">ул. Гоголя, 40, </w:t>
            </w:r>
            <w:r w:rsidRPr="0068541C">
              <w:rPr>
                <w:rFonts w:ascii="Times New Roman" w:eastAsia="Calibri" w:hAnsi="Times New Roman" w:cs="Times New Roman"/>
                <w:lang w:val="en-US"/>
              </w:rPr>
              <w:t xml:space="preserve">325 </w:t>
            </w:r>
            <w:r w:rsidRPr="0068541C">
              <w:rPr>
                <w:rFonts w:ascii="Times New Roman" w:eastAsia="Calibri" w:hAnsi="Times New Roman" w:cs="Times New Roman"/>
              </w:rPr>
              <w:t>аудитория</w:t>
            </w:r>
          </w:p>
        </w:tc>
      </w:tr>
      <w:tr w:rsidR="0068541C" w:rsidRPr="0068541C" w:rsidTr="00394AA7">
        <w:tc>
          <w:tcPr>
            <w:tcW w:w="632" w:type="dxa"/>
            <w:vMerge/>
          </w:tcPr>
          <w:p w:rsidR="0068541C" w:rsidRPr="0068541C" w:rsidRDefault="0068541C" w:rsidP="0068541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79" w:type="dxa"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</w:rPr>
              <w:t>Описание и анализ</w:t>
            </w:r>
          </w:p>
        </w:tc>
        <w:tc>
          <w:tcPr>
            <w:tcW w:w="1956" w:type="dxa"/>
            <w:vMerge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0" w:type="dxa"/>
            <w:vMerge/>
          </w:tcPr>
          <w:p w:rsidR="0068541C" w:rsidRPr="0068541C" w:rsidRDefault="0068541C" w:rsidP="0068541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9" w:type="dxa"/>
            <w:vMerge/>
          </w:tcPr>
          <w:p w:rsidR="0068541C" w:rsidRPr="0068541C" w:rsidRDefault="0068541C" w:rsidP="0068541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9" w:type="dxa"/>
            <w:vMerge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8541C" w:rsidRPr="0068541C" w:rsidTr="00394AA7">
        <w:tc>
          <w:tcPr>
            <w:tcW w:w="632" w:type="dxa"/>
            <w:vMerge/>
          </w:tcPr>
          <w:p w:rsidR="0068541C" w:rsidRPr="0068541C" w:rsidRDefault="0068541C" w:rsidP="0068541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79" w:type="dxa"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</w:rPr>
              <w:t>Решение проблем</w:t>
            </w:r>
          </w:p>
        </w:tc>
        <w:tc>
          <w:tcPr>
            <w:tcW w:w="1956" w:type="dxa"/>
            <w:vMerge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0" w:type="dxa"/>
            <w:vMerge/>
          </w:tcPr>
          <w:p w:rsidR="0068541C" w:rsidRPr="0068541C" w:rsidRDefault="0068541C" w:rsidP="0068541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9" w:type="dxa"/>
            <w:vMerge/>
          </w:tcPr>
          <w:p w:rsidR="0068541C" w:rsidRPr="0068541C" w:rsidRDefault="0068541C" w:rsidP="0068541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9" w:type="dxa"/>
            <w:vMerge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8541C" w:rsidRPr="0068541C" w:rsidTr="00394AA7">
        <w:tc>
          <w:tcPr>
            <w:tcW w:w="632" w:type="dxa"/>
            <w:vMerge w:val="restart"/>
          </w:tcPr>
          <w:p w:rsidR="0068541C" w:rsidRPr="0068541C" w:rsidRDefault="0068541C" w:rsidP="0068541C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68541C">
              <w:rPr>
                <w:rFonts w:ascii="Times New Roman" w:eastAsia="Calibri" w:hAnsi="Times New Roman" w:cs="Times New Roman"/>
                <w:b/>
                <w:lang w:val="en-US"/>
              </w:rPr>
              <w:t>VI</w:t>
            </w:r>
          </w:p>
        </w:tc>
        <w:tc>
          <w:tcPr>
            <w:tcW w:w="8713" w:type="dxa"/>
            <w:gridSpan w:val="5"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  <w:b/>
              </w:rPr>
              <w:t xml:space="preserve">Основы HR – менеджмента </w:t>
            </w:r>
          </w:p>
        </w:tc>
      </w:tr>
      <w:tr w:rsidR="0068541C" w:rsidRPr="0068541C" w:rsidTr="00394AA7">
        <w:tc>
          <w:tcPr>
            <w:tcW w:w="632" w:type="dxa"/>
            <w:vMerge/>
          </w:tcPr>
          <w:p w:rsidR="0068541C" w:rsidRPr="0068541C" w:rsidRDefault="0068541C" w:rsidP="0068541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79" w:type="dxa"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</w:rPr>
              <w:t>Руководство и этика</w:t>
            </w:r>
          </w:p>
        </w:tc>
        <w:tc>
          <w:tcPr>
            <w:tcW w:w="1956" w:type="dxa"/>
            <w:vMerge w:val="restart"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</w:rPr>
              <w:t>Доскожин Д.М.,</w:t>
            </w:r>
          </w:p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</w:rPr>
              <w:t>Директор ДУЧР</w:t>
            </w:r>
          </w:p>
        </w:tc>
        <w:tc>
          <w:tcPr>
            <w:tcW w:w="1380" w:type="dxa"/>
            <w:vMerge w:val="restart"/>
          </w:tcPr>
          <w:p w:rsidR="0068541C" w:rsidRPr="0068541C" w:rsidRDefault="0068541C" w:rsidP="006854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</w:rPr>
              <w:t>23.01.16</w:t>
            </w:r>
          </w:p>
        </w:tc>
        <w:tc>
          <w:tcPr>
            <w:tcW w:w="1449" w:type="dxa"/>
            <w:vMerge w:val="restart"/>
          </w:tcPr>
          <w:p w:rsidR="0068541C" w:rsidRPr="0068541C" w:rsidRDefault="0068541C" w:rsidP="006854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1449" w:type="dxa"/>
            <w:vMerge w:val="restart"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</w:rPr>
              <w:t xml:space="preserve">ул. Гоголя, 40, </w:t>
            </w:r>
            <w:r w:rsidRPr="0068541C">
              <w:rPr>
                <w:rFonts w:ascii="Times New Roman" w:eastAsia="Calibri" w:hAnsi="Times New Roman" w:cs="Times New Roman"/>
                <w:lang w:val="en-US"/>
              </w:rPr>
              <w:t xml:space="preserve">339 </w:t>
            </w:r>
            <w:r w:rsidRPr="0068541C">
              <w:rPr>
                <w:rFonts w:ascii="Times New Roman" w:eastAsia="Calibri" w:hAnsi="Times New Roman" w:cs="Times New Roman"/>
              </w:rPr>
              <w:t>аудитория</w:t>
            </w:r>
          </w:p>
        </w:tc>
      </w:tr>
      <w:tr w:rsidR="0068541C" w:rsidRPr="0068541C" w:rsidTr="00394AA7">
        <w:tc>
          <w:tcPr>
            <w:tcW w:w="632" w:type="dxa"/>
            <w:vMerge/>
          </w:tcPr>
          <w:p w:rsidR="0068541C" w:rsidRPr="0068541C" w:rsidRDefault="0068541C" w:rsidP="0068541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79" w:type="dxa"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</w:rPr>
              <w:t>Управление персоналом</w:t>
            </w:r>
          </w:p>
        </w:tc>
        <w:tc>
          <w:tcPr>
            <w:tcW w:w="1956" w:type="dxa"/>
            <w:vMerge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0" w:type="dxa"/>
            <w:vMerge/>
          </w:tcPr>
          <w:p w:rsidR="0068541C" w:rsidRPr="0068541C" w:rsidRDefault="0068541C" w:rsidP="0068541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9" w:type="dxa"/>
            <w:vMerge/>
          </w:tcPr>
          <w:p w:rsidR="0068541C" w:rsidRPr="0068541C" w:rsidRDefault="0068541C" w:rsidP="0068541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9" w:type="dxa"/>
            <w:vMerge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8541C" w:rsidRPr="0068541C" w:rsidTr="00394AA7">
        <w:tc>
          <w:tcPr>
            <w:tcW w:w="632" w:type="dxa"/>
            <w:vMerge/>
          </w:tcPr>
          <w:p w:rsidR="0068541C" w:rsidRPr="0068541C" w:rsidRDefault="0068541C" w:rsidP="0068541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79" w:type="dxa"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</w:rPr>
              <w:t>Лидерство в системе здравоохранения</w:t>
            </w:r>
          </w:p>
        </w:tc>
        <w:tc>
          <w:tcPr>
            <w:tcW w:w="1956" w:type="dxa"/>
            <w:vMerge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0" w:type="dxa"/>
            <w:vMerge/>
          </w:tcPr>
          <w:p w:rsidR="0068541C" w:rsidRPr="0068541C" w:rsidRDefault="0068541C" w:rsidP="0068541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9" w:type="dxa"/>
            <w:vMerge/>
          </w:tcPr>
          <w:p w:rsidR="0068541C" w:rsidRPr="0068541C" w:rsidRDefault="0068541C" w:rsidP="0068541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9" w:type="dxa"/>
            <w:vMerge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8541C" w:rsidRPr="0068541C" w:rsidTr="00394AA7">
        <w:tc>
          <w:tcPr>
            <w:tcW w:w="632" w:type="dxa"/>
            <w:vMerge w:val="restart"/>
          </w:tcPr>
          <w:p w:rsidR="0068541C" w:rsidRPr="0068541C" w:rsidRDefault="0068541C" w:rsidP="0068541C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68541C">
              <w:rPr>
                <w:rFonts w:ascii="Times New Roman" w:eastAsia="Calibri" w:hAnsi="Times New Roman" w:cs="Times New Roman"/>
                <w:b/>
                <w:lang w:val="en-US"/>
              </w:rPr>
              <w:t>VII</w:t>
            </w:r>
          </w:p>
        </w:tc>
        <w:tc>
          <w:tcPr>
            <w:tcW w:w="8713" w:type="dxa"/>
            <w:gridSpan w:val="5"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  <w:b/>
              </w:rPr>
              <w:t>Организация учебного процесса</w:t>
            </w:r>
          </w:p>
        </w:tc>
      </w:tr>
      <w:tr w:rsidR="0068541C" w:rsidRPr="0068541C" w:rsidTr="00394AA7">
        <w:tc>
          <w:tcPr>
            <w:tcW w:w="632" w:type="dxa"/>
            <w:vMerge/>
          </w:tcPr>
          <w:p w:rsidR="0068541C" w:rsidRPr="0068541C" w:rsidRDefault="0068541C" w:rsidP="0068541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79" w:type="dxa"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</w:rPr>
              <w:t>Кредитная технология.</w:t>
            </w:r>
          </w:p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</w:rPr>
              <w:t>Дублинские дескрипторы.</w:t>
            </w:r>
          </w:p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</w:rPr>
              <w:t>Проблемы внедрения кредитной технологии</w:t>
            </w:r>
          </w:p>
        </w:tc>
        <w:tc>
          <w:tcPr>
            <w:tcW w:w="1956" w:type="dxa"/>
            <w:vMerge w:val="restart"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</w:rPr>
              <w:t>Ташетова А.Б., Директор ДУРМ</w:t>
            </w:r>
          </w:p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</w:rPr>
              <w:t>Риклефс И.М., начальник методического кабинета ДУМР</w:t>
            </w:r>
          </w:p>
        </w:tc>
        <w:tc>
          <w:tcPr>
            <w:tcW w:w="1380" w:type="dxa"/>
            <w:vMerge w:val="restart"/>
          </w:tcPr>
          <w:p w:rsidR="0068541C" w:rsidRPr="0068541C" w:rsidRDefault="0068541C" w:rsidP="006854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</w:rPr>
              <w:t>28.11.15</w:t>
            </w:r>
          </w:p>
        </w:tc>
        <w:tc>
          <w:tcPr>
            <w:tcW w:w="1449" w:type="dxa"/>
            <w:vMerge w:val="restart"/>
          </w:tcPr>
          <w:p w:rsidR="0068541C" w:rsidRPr="0068541C" w:rsidRDefault="0068541C" w:rsidP="006854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1449" w:type="dxa"/>
            <w:vMerge w:val="restart"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</w:rPr>
              <w:t xml:space="preserve">ул. Гоголя, 40, </w:t>
            </w:r>
            <w:r w:rsidRPr="0068541C">
              <w:rPr>
                <w:rFonts w:ascii="Times New Roman" w:eastAsia="Calibri" w:hAnsi="Times New Roman" w:cs="Times New Roman"/>
                <w:lang w:val="en-US"/>
              </w:rPr>
              <w:t xml:space="preserve">325 </w:t>
            </w:r>
            <w:r w:rsidRPr="0068541C">
              <w:rPr>
                <w:rFonts w:ascii="Times New Roman" w:eastAsia="Calibri" w:hAnsi="Times New Roman" w:cs="Times New Roman"/>
              </w:rPr>
              <w:t>аудитория</w:t>
            </w:r>
          </w:p>
        </w:tc>
      </w:tr>
      <w:tr w:rsidR="0068541C" w:rsidRPr="0068541C" w:rsidTr="00394AA7">
        <w:tc>
          <w:tcPr>
            <w:tcW w:w="632" w:type="dxa"/>
            <w:vMerge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9" w:type="dxa"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</w:rPr>
              <w:t>Методическая работа на кафедрах</w:t>
            </w:r>
          </w:p>
        </w:tc>
        <w:tc>
          <w:tcPr>
            <w:tcW w:w="1956" w:type="dxa"/>
            <w:vMerge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0" w:type="dxa"/>
            <w:vMerge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9" w:type="dxa"/>
            <w:vMerge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9" w:type="dxa"/>
            <w:vMerge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8541C" w:rsidRPr="0068541C" w:rsidTr="00394AA7">
        <w:tc>
          <w:tcPr>
            <w:tcW w:w="632" w:type="dxa"/>
            <w:vMerge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9" w:type="dxa"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</w:rPr>
              <w:t>Организация и проведение текущего рубежного контроля успеваемости при кредитной технологии (практические занятия, СРСП, СРС, занятия в ЦПН)</w:t>
            </w:r>
          </w:p>
        </w:tc>
        <w:tc>
          <w:tcPr>
            <w:tcW w:w="1956" w:type="dxa"/>
            <w:vMerge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0" w:type="dxa"/>
            <w:vMerge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9" w:type="dxa"/>
            <w:vMerge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9" w:type="dxa"/>
            <w:vMerge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8541C" w:rsidRPr="0068541C" w:rsidTr="00394AA7">
        <w:tc>
          <w:tcPr>
            <w:tcW w:w="632" w:type="dxa"/>
            <w:vMerge w:val="restart"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68541C">
              <w:rPr>
                <w:rFonts w:ascii="Times New Roman" w:eastAsia="Calibri" w:hAnsi="Times New Roman" w:cs="Times New Roman"/>
                <w:b/>
                <w:lang w:val="en-US"/>
              </w:rPr>
              <w:t>VIII</w:t>
            </w:r>
          </w:p>
        </w:tc>
        <w:tc>
          <w:tcPr>
            <w:tcW w:w="8713" w:type="dxa"/>
            <w:gridSpan w:val="5"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  <w:b/>
              </w:rPr>
              <w:t>Проектирование, разработка, реализация научных грантов</w:t>
            </w:r>
          </w:p>
        </w:tc>
      </w:tr>
      <w:tr w:rsidR="0068541C" w:rsidRPr="0068541C" w:rsidTr="00394AA7">
        <w:tc>
          <w:tcPr>
            <w:tcW w:w="632" w:type="dxa"/>
            <w:vMerge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9" w:type="dxa"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</w:rPr>
              <w:t>Поиск конкурсов на гранты</w:t>
            </w:r>
          </w:p>
        </w:tc>
        <w:tc>
          <w:tcPr>
            <w:tcW w:w="1956" w:type="dxa"/>
            <w:vMerge w:val="restart"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</w:rPr>
              <w:t xml:space="preserve">Турмухамбетова А.А., проректор по научной работе </w:t>
            </w:r>
          </w:p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</w:rPr>
              <w:t xml:space="preserve">Едильбаева Т.Т., начальник ОМНИД </w:t>
            </w:r>
          </w:p>
        </w:tc>
        <w:tc>
          <w:tcPr>
            <w:tcW w:w="1380" w:type="dxa"/>
            <w:vMerge w:val="restart"/>
          </w:tcPr>
          <w:p w:rsidR="0068541C" w:rsidRPr="0068541C" w:rsidRDefault="0068541C" w:rsidP="006854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</w:rPr>
              <w:t>30.01.16</w:t>
            </w:r>
          </w:p>
        </w:tc>
        <w:tc>
          <w:tcPr>
            <w:tcW w:w="1449" w:type="dxa"/>
            <w:vMerge w:val="restart"/>
          </w:tcPr>
          <w:p w:rsidR="0068541C" w:rsidRPr="0068541C" w:rsidRDefault="0068541C" w:rsidP="006854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1449" w:type="dxa"/>
            <w:vMerge w:val="restart"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</w:rPr>
              <w:t xml:space="preserve">ул. Гоголя, 40, </w:t>
            </w:r>
            <w:r w:rsidRPr="0068541C">
              <w:rPr>
                <w:rFonts w:ascii="Times New Roman" w:eastAsia="Calibri" w:hAnsi="Times New Roman" w:cs="Times New Roman"/>
                <w:lang w:val="en-US"/>
              </w:rPr>
              <w:t xml:space="preserve">339 </w:t>
            </w:r>
            <w:r w:rsidRPr="0068541C">
              <w:rPr>
                <w:rFonts w:ascii="Times New Roman" w:eastAsia="Calibri" w:hAnsi="Times New Roman" w:cs="Times New Roman"/>
              </w:rPr>
              <w:t>аудитория</w:t>
            </w:r>
          </w:p>
        </w:tc>
      </w:tr>
      <w:tr w:rsidR="0068541C" w:rsidRPr="0068541C" w:rsidTr="00394AA7">
        <w:tc>
          <w:tcPr>
            <w:tcW w:w="632" w:type="dxa"/>
            <w:vMerge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9" w:type="dxa"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</w:rPr>
              <w:t>Организация НИР: планирование, разработка и реализация грантов</w:t>
            </w:r>
          </w:p>
        </w:tc>
        <w:tc>
          <w:tcPr>
            <w:tcW w:w="1956" w:type="dxa"/>
            <w:vMerge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0" w:type="dxa"/>
            <w:vMerge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9" w:type="dxa"/>
            <w:vMerge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9" w:type="dxa"/>
            <w:vMerge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8541C" w:rsidRPr="0068541C" w:rsidTr="00394AA7">
        <w:tc>
          <w:tcPr>
            <w:tcW w:w="632" w:type="dxa"/>
            <w:vMerge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9" w:type="dxa"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</w:rPr>
              <w:t>Подготовка заявки на получение гранта</w:t>
            </w:r>
          </w:p>
        </w:tc>
        <w:tc>
          <w:tcPr>
            <w:tcW w:w="1956" w:type="dxa"/>
            <w:vMerge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0" w:type="dxa"/>
            <w:vMerge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9" w:type="dxa"/>
            <w:vMerge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9" w:type="dxa"/>
            <w:vMerge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8541C" w:rsidRPr="0068541C" w:rsidTr="00394AA7">
        <w:tc>
          <w:tcPr>
            <w:tcW w:w="632" w:type="dxa"/>
            <w:vMerge w:val="restart"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  <w:b/>
              </w:rPr>
            </w:pPr>
            <w:r w:rsidRPr="0068541C">
              <w:rPr>
                <w:rFonts w:ascii="Times New Roman" w:eastAsia="Calibri" w:hAnsi="Times New Roman" w:cs="Times New Roman"/>
                <w:b/>
                <w:lang w:val="en-US"/>
              </w:rPr>
              <w:t>IX</w:t>
            </w:r>
          </w:p>
        </w:tc>
        <w:tc>
          <w:tcPr>
            <w:tcW w:w="8713" w:type="dxa"/>
            <w:gridSpan w:val="5"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  <w:b/>
              </w:rPr>
              <w:t xml:space="preserve">Интеграция доказательной медицины в образовательную программу </w:t>
            </w:r>
          </w:p>
        </w:tc>
      </w:tr>
      <w:tr w:rsidR="0068541C" w:rsidRPr="0068541C" w:rsidTr="00394AA7">
        <w:tc>
          <w:tcPr>
            <w:tcW w:w="632" w:type="dxa"/>
            <w:vMerge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9" w:type="dxa"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</w:rPr>
              <w:t>Как мотивировать изучение ДМ?</w:t>
            </w:r>
          </w:p>
        </w:tc>
        <w:tc>
          <w:tcPr>
            <w:tcW w:w="1956" w:type="dxa"/>
            <w:vMerge w:val="restart"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</w:rPr>
              <w:t xml:space="preserve">Калиева Ш.С., </w:t>
            </w:r>
            <w:proofErr w:type="spellStart"/>
            <w:r w:rsidRPr="0068541C">
              <w:rPr>
                <w:rFonts w:ascii="Times New Roman" w:eastAsia="Calibri" w:hAnsi="Times New Roman" w:cs="Times New Roman"/>
              </w:rPr>
              <w:t>зав.кафедрой</w:t>
            </w:r>
            <w:proofErr w:type="spellEnd"/>
            <w:r w:rsidRPr="0068541C">
              <w:rPr>
                <w:rFonts w:ascii="Times New Roman" w:eastAsia="Calibri" w:hAnsi="Times New Roman" w:cs="Times New Roman"/>
              </w:rPr>
              <w:t xml:space="preserve"> клинической фармакологии и ДМ</w:t>
            </w:r>
          </w:p>
        </w:tc>
        <w:tc>
          <w:tcPr>
            <w:tcW w:w="1380" w:type="dxa"/>
            <w:vMerge w:val="restart"/>
          </w:tcPr>
          <w:p w:rsidR="0068541C" w:rsidRPr="0068541C" w:rsidRDefault="0068541C" w:rsidP="006854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</w:rPr>
              <w:t>16.01.16</w:t>
            </w:r>
          </w:p>
        </w:tc>
        <w:tc>
          <w:tcPr>
            <w:tcW w:w="1449" w:type="dxa"/>
            <w:vMerge w:val="restart"/>
          </w:tcPr>
          <w:p w:rsidR="0068541C" w:rsidRPr="0068541C" w:rsidRDefault="0068541C" w:rsidP="006854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</w:rPr>
              <w:t>9.00</w:t>
            </w:r>
          </w:p>
        </w:tc>
        <w:tc>
          <w:tcPr>
            <w:tcW w:w="1449" w:type="dxa"/>
            <w:vMerge w:val="restart"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</w:rPr>
              <w:t xml:space="preserve">ул. Гоголя, 40, </w:t>
            </w:r>
            <w:r w:rsidRPr="0068541C">
              <w:rPr>
                <w:rFonts w:ascii="Times New Roman" w:eastAsia="Calibri" w:hAnsi="Times New Roman" w:cs="Times New Roman"/>
                <w:lang w:val="en-US"/>
              </w:rPr>
              <w:t xml:space="preserve">339 </w:t>
            </w:r>
            <w:r w:rsidRPr="0068541C">
              <w:rPr>
                <w:rFonts w:ascii="Times New Roman" w:eastAsia="Calibri" w:hAnsi="Times New Roman" w:cs="Times New Roman"/>
              </w:rPr>
              <w:t>аудитория</w:t>
            </w:r>
          </w:p>
        </w:tc>
      </w:tr>
      <w:tr w:rsidR="0068541C" w:rsidRPr="0068541C" w:rsidTr="00394AA7">
        <w:tc>
          <w:tcPr>
            <w:tcW w:w="632" w:type="dxa"/>
            <w:vMerge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9" w:type="dxa"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</w:rPr>
              <w:t>Оценка методологического качества</w:t>
            </w:r>
          </w:p>
        </w:tc>
        <w:tc>
          <w:tcPr>
            <w:tcW w:w="1956" w:type="dxa"/>
            <w:vMerge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0" w:type="dxa"/>
            <w:vMerge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9" w:type="dxa"/>
            <w:vMerge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9" w:type="dxa"/>
            <w:vMerge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8541C" w:rsidRPr="0068541C" w:rsidTr="00394AA7">
        <w:tc>
          <w:tcPr>
            <w:tcW w:w="632" w:type="dxa"/>
            <w:vMerge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9" w:type="dxa"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</w:rPr>
              <w:t>Внедрение доказательной медицины</w:t>
            </w:r>
          </w:p>
        </w:tc>
        <w:tc>
          <w:tcPr>
            <w:tcW w:w="1956" w:type="dxa"/>
            <w:vMerge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0" w:type="dxa"/>
            <w:vMerge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9" w:type="dxa"/>
            <w:vMerge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9" w:type="dxa"/>
            <w:vMerge/>
          </w:tcPr>
          <w:p w:rsidR="0068541C" w:rsidRPr="0068541C" w:rsidRDefault="0068541C" w:rsidP="0068541C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68541C" w:rsidRDefault="0068541C" w:rsidP="008C0790">
      <w:pPr>
        <w:jc w:val="center"/>
        <w:rPr>
          <w:rFonts w:ascii="Times New Roman" w:hAnsi="Times New Roman" w:cs="Times New Roman"/>
          <w:sz w:val="28"/>
        </w:rPr>
      </w:pPr>
    </w:p>
    <w:sectPr w:rsidR="0068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7CE"/>
    <w:rsid w:val="001107CE"/>
    <w:rsid w:val="00116BCB"/>
    <w:rsid w:val="0066615A"/>
    <w:rsid w:val="0068541C"/>
    <w:rsid w:val="006D1110"/>
    <w:rsid w:val="006E095D"/>
    <w:rsid w:val="008C0790"/>
    <w:rsid w:val="009971B1"/>
    <w:rsid w:val="009A5D01"/>
    <w:rsid w:val="00AD7802"/>
    <w:rsid w:val="00AE43DC"/>
    <w:rsid w:val="00C502F4"/>
    <w:rsid w:val="00EE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8D624"/>
  <w15:chartTrackingRefBased/>
  <w15:docId w15:val="{DE1DF555-CE82-460F-B3F0-3B7869B2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85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85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KGMU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 Нина</dc:creator>
  <cp:keywords/>
  <dc:description/>
  <cp:lastModifiedBy>Бек Нина</cp:lastModifiedBy>
  <cp:revision>7</cp:revision>
  <dcterms:created xsi:type="dcterms:W3CDTF">2017-06-02T11:27:00Z</dcterms:created>
  <dcterms:modified xsi:type="dcterms:W3CDTF">2017-06-02T11:41:00Z</dcterms:modified>
</cp:coreProperties>
</file>